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8C" w:rsidRDefault="0009328C" w:rsidP="0009328C">
      <w:pPr>
        <w:spacing w:after="0" w:line="240" w:lineRule="auto"/>
        <w:ind w:left="11340"/>
        <w:jc w:val="both"/>
        <w:rPr>
          <w:rFonts w:ascii="Times New Roman" w:hAnsi="Times New Roman"/>
          <w:sz w:val="28"/>
        </w:rPr>
      </w:pPr>
    </w:p>
    <w:p w:rsidR="0009328C" w:rsidRDefault="0009328C" w:rsidP="0009328C">
      <w:pPr>
        <w:spacing w:after="0" w:line="240" w:lineRule="auto"/>
        <w:ind w:left="11340"/>
        <w:jc w:val="both"/>
        <w:rPr>
          <w:rFonts w:ascii="Times New Roman" w:hAnsi="Times New Roman"/>
          <w:sz w:val="28"/>
        </w:rPr>
      </w:pPr>
    </w:p>
    <w:p w:rsidR="0009328C" w:rsidRDefault="0009328C" w:rsidP="000932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 подготовки к введению профессионального стандарта педагогической деятельности</w:t>
      </w:r>
    </w:p>
    <w:p w:rsidR="0009328C" w:rsidRDefault="0009328C" w:rsidP="000932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МБОУ «</w:t>
      </w:r>
      <w:proofErr w:type="spellStart"/>
      <w:r>
        <w:rPr>
          <w:rFonts w:ascii="Times New Roman" w:hAnsi="Times New Roman"/>
          <w:b/>
          <w:sz w:val="26"/>
          <w:szCs w:val="26"/>
        </w:rPr>
        <w:t>Васильчуковская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СОШ»</w:t>
      </w:r>
    </w:p>
    <w:p w:rsidR="0009328C" w:rsidRDefault="0009328C" w:rsidP="0009328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 этап: </w:t>
      </w:r>
      <w:r>
        <w:rPr>
          <w:rFonts w:ascii="Times New Roman" w:hAnsi="Times New Roman"/>
          <w:sz w:val="26"/>
          <w:szCs w:val="26"/>
        </w:rPr>
        <w:t>Информирование и организация обсуждения по введению (январь-май 2014 г.);</w:t>
      </w:r>
    </w:p>
    <w:p w:rsidR="0009328C" w:rsidRDefault="0009328C" w:rsidP="0009328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 этап: </w:t>
      </w:r>
      <w:r>
        <w:rPr>
          <w:rFonts w:ascii="Times New Roman" w:hAnsi="Times New Roman"/>
          <w:sz w:val="26"/>
          <w:szCs w:val="26"/>
        </w:rPr>
        <w:t xml:space="preserve">Организационно-аналитический этап (анализ, актуализация и разработка н.п.а. с учетом утвержденного профессионального стандарта и разработка методических рекомендаций) (июнь-декабрь 2014 г.); </w:t>
      </w:r>
    </w:p>
    <w:p w:rsidR="0009328C" w:rsidRDefault="0009328C" w:rsidP="0009328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 этапа: </w:t>
      </w:r>
      <w:r>
        <w:rPr>
          <w:rFonts w:ascii="Times New Roman" w:hAnsi="Times New Roman"/>
          <w:sz w:val="26"/>
          <w:szCs w:val="26"/>
        </w:rPr>
        <w:t>Внедрение профессионального стандарта «Педагог»  (с 01.01.2015 г.)</w:t>
      </w:r>
    </w:p>
    <w:p w:rsidR="0009328C" w:rsidRDefault="0009328C" w:rsidP="000932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1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1"/>
        <w:gridCol w:w="5155"/>
        <w:gridCol w:w="2408"/>
        <w:gridCol w:w="1679"/>
      </w:tblGrid>
      <w:tr w:rsidR="0009328C" w:rsidRPr="0099440B" w:rsidTr="0009328C">
        <w:trPr>
          <w:tblHeader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09328C" w:rsidRPr="0099440B" w:rsidTr="0009328C">
        <w:tc>
          <w:tcPr>
            <w:tcW w:w="1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9328C" w:rsidRPr="0099440B" w:rsidRDefault="0009328C" w:rsidP="0009328C">
            <w:pPr>
              <w:pStyle w:val="a3"/>
              <w:numPr>
                <w:ilvl w:val="0"/>
                <w:numId w:val="4"/>
              </w:num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40B">
              <w:rPr>
                <w:rFonts w:ascii="Times New Roman" w:hAnsi="Times New Roman"/>
                <w:b/>
                <w:sz w:val="24"/>
                <w:szCs w:val="24"/>
              </w:rPr>
              <w:t>Организационно-правовое и информационно-методическое обеспечение</w:t>
            </w:r>
          </w:p>
        </w:tc>
      </w:tr>
      <w:tr w:rsidR="0009328C" w:rsidRPr="0099440B" w:rsidTr="0009328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C" w:rsidRPr="0099440B" w:rsidRDefault="0009328C" w:rsidP="0009328C">
            <w:pPr>
              <w:pStyle w:val="a3"/>
              <w:numPr>
                <w:ilvl w:val="2"/>
                <w:numId w:val="4"/>
              </w:numPr>
              <w:spacing w:before="20" w:after="2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Организация ознакомления педагогических работников ОУ с содержанием профессионального стандарта «Педагог»:</w:t>
            </w:r>
          </w:p>
          <w:p w:rsidR="0009328C" w:rsidRPr="0099440B" w:rsidRDefault="0009328C" w:rsidP="0009328C">
            <w:pPr>
              <w:pStyle w:val="a3"/>
              <w:numPr>
                <w:ilvl w:val="0"/>
                <w:numId w:val="5"/>
              </w:numPr>
              <w:spacing w:before="20" w:after="20" w:line="240" w:lineRule="auto"/>
              <w:ind w:left="0" w:firstLine="9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Организация обсуждения на педагогических, методических советах и др.;</w:t>
            </w:r>
          </w:p>
          <w:p w:rsidR="0009328C" w:rsidRPr="0099440B" w:rsidRDefault="0009328C" w:rsidP="0009328C">
            <w:pPr>
              <w:pStyle w:val="a3"/>
              <w:numPr>
                <w:ilvl w:val="0"/>
                <w:numId w:val="5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Размещение информации на стендах в ОУ.</w:t>
            </w:r>
          </w:p>
          <w:p w:rsidR="0009328C" w:rsidRPr="0099440B" w:rsidRDefault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28C" w:rsidRPr="0099440B" w:rsidRDefault="0009328C" w:rsidP="0009328C">
            <w:pPr>
              <w:pStyle w:val="a3"/>
              <w:numPr>
                <w:ilvl w:val="2"/>
                <w:numId w:val="4"/>
              </w:numPr>
              <w:tabs>
                <w:tab w:val="left" w:pos="60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 xml:space="preserve">Разработка, согласование и утверждение локальных правовых актов в области формирования кадровой политики, трудовых отношений с учителями (воспитателями). </w:t>
            </w:r>
          </w:p>
          <w:p w:rsidR="0009328C" w:rsidRPr="0099440B" w:rsidRDefault="0009328C">
            <w:pPr>
              <w:pStyle w:val="a3"/>
              <w:tabs>
                <w:tab w:val="left" w:pos="602"/>
              </w:tabs>
              <w:spacing w:before="20" w:after="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328C" w:rsidRPr="0099440B" w:rsidRDefault="0009328C" w:rsidP="0009328C">
            <w:pPr>
              <w:pStyle w:val="a3"/>
              <w:numPr>
                <w:ilvl w:val="2"/>
                <w:numId w:val="4"/>
              </w:numPr>
              <w:tabs>
                <w:tab w:val="left" w:pos="60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Ознакомление педагогических работников с вновь разработанными локальными нормативными актами, регламентирующими социально-трудовые отношения в организации, изменениями в ранее изданные нормативные акты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C" w:rsidRPr="0099440B" w:rsidRDefault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Знание педагогами содержания профессионального стандарта «Педагог».</w:t>
            </w:r>
          </w:p>
          <w:p w:rsidR="0009328C" w:rsidRPr="0099440B" w:rsidRDefault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28C" w:rsidRPr="0099440B" w:rsidRDefault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28C" w:rsidRPr="0099440B" w:rsidRDefault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28C" w:rsidRPr="0099440B" w:rsidRDefault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Соответствие локальных правовых актов трудовому законодательству.</w:t>
            </w:r>
          </w:p>
          <w:p w:rsidR="0009328C" w:rsidRPr="0099440B" w:rsidRDefault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28C" w:rsidRPr="0099440B" w:rsidRDefault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28C" w:rsidRPr="0099440B" w:rsidRDefault="0009328C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Доведение до педагогических работников под роспись вновь разработанных локальных нормативных актами, регламентирующих социально-трудовые отношения в организации, изменений в ранее изданные нормативные акты.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 w:rsidP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C" w:rsidRPr="0099440B" w:rsidRDefault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Март-май 2014 года</w:t>
            </w:r>
          </w:p>
          <w:p w:rsidR="0009328C" w:rsidRPr="0099440B" w:rsidRDefault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28C" w:rsidRPr="0099440B" w:rsidRDefault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28C" w:rsidRPr="0099440B" w:rsidRDefault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28C" w:rsidRPr="0099440B" w:rsidRDefault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Сентябрь-октябрь 2014  года</w:t>
            </w:r>
          </w:p>
          <w:p w:rsidR="0009328C" w:rsidRPr="0099440B" w:rsidRDefault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28C" w:rsidRPr="0099440B" w:rsidRDefault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28C" w:rsidRPr="0099440B" w:rsidRDefault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Ноябрь  2014 года</w:t>
            </w:r>
          </w:p>
        </w:tc>
      </w:tr>
      <w:tr w:rsidR="0009328C" w:rsidRPr="0099440B" w:rsidTr="0009328C">
        <w:tc>
          <w:tcPr>
            <w:tcW w:w="1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9328C" w:rsidRPr="0099440B" w:rsidRDefault="0009328C" w:rsidP="0009328C">
            <w:pPr>
              <w:pStyle w:val="a3"/>
              <w:numPr>
                <w:ilvl w:val="0"/>
                <w:numId w:val="4"/>
              </w:num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40B">
              <w:rPr>
                <w:rFonts w:ascii="Times New Roman" w:hAnsi="Times New Roman"/>
                <w:b/>
                <w:sz w:val="24"/>
                <w:szCs w:val="24"/>
              </w:rPr>
              <w:t>Формирование кадровой политики и управление персоналом</w:t>
            </w:r>
          </w:p>
        </w:tc>
      </w:tr>
      <w:tr w:rsidR="0009328C" w:rsidRPr="0099440B" w:rsidTr="0009328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 w:rsidP="0009328C">
            <w:pPr>
              <w:pStyle w:val="a3"/>
              <w:numPr>
                <w:ilvl w:val="2"/>
                <w:numId w:val="4"/>
              </w:numPr>
              <w:spacing w:before="20" w:after="2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Разработка, согласование и утверждение локальных нормативных актов по вопросам кадровой политики (управления персоналом), либо внесение изменений в действующие правовые акты.</w:t>
            </w:r>
          </w:p>
          <w:p w:rsidR="0009328C" w:rsidRPr="0099440B" w:rsidRDefault="0009328C" w:rsidP="0009328C">
            <w:pPr>
              <w:pStyle w:val="a3"/>
              <w:numPr>
                <w:ilvl w:val="2"/>
                <w:numId w:val="4"/>
              </w:numPr>
              <w:spacing w:before="20" w:after="2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Принятие локального акта, утверждающего нормы профессиональной этики педагогических работников.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Локальные нормативные акты, принятые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 w:rsidP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Январь - февраль 2015 года</w:t>
            </w:r>
          </w:p>
        </w:tc>
      </w:tr>
      <w:tr w:rsidR="0009328C" w:rsidRPr="0099440B" w:rsidTr="0009328C">
        <w:tc>
          <w:tcPr>
            <w:tcW w:w="1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9328C" w:rsidRPr="0099440B" w:rsidRDefault="0009328C" w:rsidP="0009328C">
            <w:pPr>
              <w:pStyle w:val="a3"/>
              <w:numPr>
                <w:ilvl w:val="0"/>
                <w:numId w:val="4"/>
              </w:num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0B">
              <w:rPr>
                <w:rFonts w:ascii="Times New Roman" w:hAnsi="Times New Roman"/>
                <w:b/>
                <w:sz w:val="24"/>
                <w:szCs w:val="24"/>
              </w:rPr>
              <w:t>Организация обучения педагогических работников</w:t>
            </w:r>
          </w:p>
        </w:tc>
      </w:tr>
      <w:tr w:rsidR="0009328C" w:rsidRPr="0099440B" w:rsidTr="0009328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 w:rsidP="0009328C">
            <w:pPr>
              <w:pStyle w:val="a3"/>
              <w:numPr>
                <w:ilvl w:val="2"/>
                <w:numId w:val="4"/>
              </w:numPr>
              <w:spacing w:before="20" w:after="2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Планирование и осуществление повышения квалификации (профессиональной переподготовки) учителей (воспитателей) на очередной учебный год с учетом предложений и рекомендаций коллегиальных органов управления организации, представительных органов участников образовательных отношений, аттестационных комиссий и др.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Утвержденный план повышения квалификации (профессиональной переподготовки) педагогических работников, либо соответствующее приложение к годовому плану организации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 w:rsidP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Август 2014 года</w:t>
            </w:r>
          </w:p>
        </w:tc>
      </w:tr>
      <w:tr w:rsidR="0009328C" w:rsidRPr="0099440B" w:rsidTr="0009328C">
        <w:tc>
          <w:tcPr>
            <w:tcW w:w="1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9328C" w:rsidRPr="0099440B" w:rsidRDefault="0009328C" w:rsidP="0009328C">
            <w:pPr>
              <w:pStyle w:val="a3"/>
              <w:numPr>
                <w:ilvl w:val="0"/>
                <w:numId w:val="4"/>
              </w:num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0B">
              <w:rPr>
                <w:rFonts w:ascii="Times New Roman" w:hAnsi="Times New Roman"/>
                <w:b/>
                <w:sz w:val="24"/>
                <w:szCs w:val="24"/>
              </w:rPr>
              <w:t>Аттестация педагогических работников</w:t>
            </w:r>
          </w:p>
        </w:tc>
      </w:tr>
      <w:tr w:rsidR="0009328C" w:rsidRPr="0099440B" w:rsidTr="0009328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 w:rsidP="0009328C">
            <w:pPr>
              <w:pStyle w:val="a3"/>
              <w:numPr>
                <w:ilvl w:val="2"/>
                <w:numId w:val="4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Создание и организация деятельности аттестационной комиссии в организации с целью подтверждения соответствия педагогических работников занимаемой должности.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Кадровое и организационно-методическое обеспечение деятельности аттестационной комиссии в организации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 w:rsidP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В течение 2014 года</w:t>
            </w:r>
          </w:p>
        </w:tc>
      </w:tr>
      <w:tr w:rsidR="0009328C" w:rsidRPr="0099440B" w:rsidTr="0009328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 w:rsidP="0009328C">
            <w:pPr>
              <w:pStyle w:val="a3"/>
              <w:numPr>
                <w:ilvl w:val="2"/>
                <w:numId w:val="4"/>
              </w:numPr>
              <w:spacing w:before="20" w:after="2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Организация обучения (специальной подготовки) руководителя и членов аттестационной комиссии, а также ее экспертов.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Необходимая компетентность членов, экспертов аттестационной комиссии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 w:rsidP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В течение 2014 года</w:t>
            </w:r>
          </w:p>
        </w:tc>
      </w:tr>
      <w:tr w:rsidR="0009328C" w:rsidRPr="0099440B" w:rsidTr="0009328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 w:rsidP="0009328C">
            <w:pPr>
              <w:pStyle w:val="a3"/>
              <w:numPr>
                <w:ilvl w:val="2"/>
                <w:numId w:val="4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Организация и проведение квалификационных испытаний педагогических работников.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Экспертные заключения о соответствии педагогических работников занимаемой должности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В течение 2014 года</w:t>
            </w:r>
          </w:p>
        </w:tc>
      </w:tr>
      <w:tr w:rsidR="0009328C" w:rsidRPr="0099440B" w:rsidTr="0009328C">
        <w:tc>
          <w:tcPr>
            <w:tcW w:w="1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9328C" w:rsidRPr="0099440B" w:rsidRDefault="0009328C" w:rsidP="0009328C">
            <w:pPr>
              <w:pStyle w:val="a3"/>
              <w:numPr>
                <w:ilvl w:val="0"/>
                <w:numId w:val="4"/>
              </w:num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40B">
              <w:rPr>
                <w:rFonts w:ascii="Times New Roman" w:hAnsi="Times New Roman"/>
                <w:b/>
                <w:sz w:val="24"/>
                <w:szCs w:val="24"/>
              </w:rPr>
              <w:t>Заключение трудовых договоров, разработка должностных инструкций</w:t>
            </w:r>
          </w:p>
        </w:tc>
      </w:tr>
      <w:tr w:rsidR="0009328C" w:rsidRPr="0099440B" w:rsidTr="0009328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 w:rsidP="0009328C">
            <w:pPr>
              <w:pStyle w:val="a3"/>
              <w:numPr>
                <w:ilvl w:val="2"/>
                <w:numId w:val="4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 xml:space="preserve">Разработка, согласование и утверждение локальных правовых актов области организации, </w:t>
            </w:r>
            <w:r w:rsidRPr="0099440B">
              <w:rPr>
                <w:rFonts w:ascii="Times New Roman" w:hAnsi="Times New Roman"/>
                <w:sz w:val="24"/>
                <w:szCs w:val="24"/>
              </w:rPr>
              <w:lastRenderedPageBreak/>
              <w:t>нормирования, оценки качества труда учителей (воспитателей).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локальных правовых актов трудовому законодательству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 w:rsidP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Октябрь 2014</w:t>
            </w:r>
          </w:p>
        </w:tc>
      </w:tr>
      <w:tr w:rsidR="0009328C" w:rsidRPr="0099440B" w:rsidTr="0009328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 w:rsidP="0009328C">
            <w:pPr>
              <w:pStyle w:val="a3"/>
              <w:numPr>
                <w:ilvl w:val="2"/>
                <w:numId w:val="4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Разработка, согласование и утверждение локальных нормативных актов, устанавливающих порядок урегулирования споров между участниками образовательных отношений, либо внесение изменений в действующие правовые акты.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Локальные нормативные акты, принятые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 w:rsidP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 xml:space="preserve">Июнь – август 2014 года </w:t>
            </w:r>
          </w:p>
        </w:tc>
      </w:tr>
      <w:tr w:rsidR="0009328C" w:rsidRPr="0099440B" w:rsidTr="0009328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 w:rsidP="0009328C">
            <w:pPr>
              <w:pStyle w:val="a3"/>
              <w:numPr>
                <w:ilvl w:val="2"/>
                <w:numId w:val="4"/>
              </w:numPr>
              <w:spacing w:before="20" w:after="2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Ознакомление педагогических работников с вновь разработанными локальными нормативными актами, регламентирующими социально-трудовые отношения в организации, изменениями в ранее изданные нормативные акты.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Доведение до педагогических работников под роспись вновь разработанных локальных нормативных актами, регламентирующих социально-трудовые отношения в организации, изменений в ранее изданные нормативные акты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 w:rsidP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Не позднее 31 октября  2014 года</w:t>
            </w:r>
          </w:p>
        </w:tc>
      </w:tr>
      <w:tr w:rsidR="0009328C" w:rsidRPr="0099440B" w:rsidTr="0009328C">
        <w:tc>
          <w:tcPr>
            <w:tcW w:w="1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9328C" w:rsidRPr="0099440B" w:rsidRDefault="0009328C" w:rsidP="0009328C">
            <w:pPr>
              <w:pStyle w:val="a3"/>
              <w:numPr>
                <w:ilvl w:val="0"/>
                <w:numId w:val="4"/>
              </w:num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0B">
              <w:rPr>
                <w:rFonts w:ascii="Times New Roman" w:hAnsi="Times New Roman"/>
                <w:b/>
                <w:sz w:val="24"/>
                <w:szCs w:val="24"/>
              </w:rPr>
              <w:t>Установление систем оплаты труда</w:t>
            </w:r>
          </w:p>
        </w:tc>
      </w:tr>
      <w:tr w:rsidR="0009328C" w:rsidRPr="0099440B" w:rsidTr="0009328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 w:rsidP="0009328C">
            <w:pPr>
              <w:pStyle w:val="a3"/>
              <w:numPr>
                <w:ilvl w:val="2"/>
                <w:numId w:val="4"/>
              </w:numPr>
              <w:spacing w:before="20" w:after="2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Разработка, согласование и утверждение локальных правовых актов оплаты труда учителей.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Соответствие локальных правовых актов трудовому законодательству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 w:rsidP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Октябрь 2014 года</w:t>
            </w:r>
          </w:p>
        </w:tc>
      </w:tr>
      <w:tr w:rsidR="0009328C" w:rsidRPr="0099440B" w:rsidTr="0009328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 w:rsidP="0009328C">
            <w:pPr>
              <w:pStyle w:val="a3"/>
              <w:numPr>
                <w:ilvl w:val="2"/>
                <w:numId w:val="4"/>
              </w:numPr>
              <w:spacing w:before="20" w:after="2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Ознакомление педагогических работников с вновь разработанными локальными нормативными актами, регламентирующими вопросы оплаты труда изменениями в ранее изданные нормативные акты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Доведение до педагогических работников под роспись вновь разработанных локальных нормативных актами, регламентирующих социально-трудовые отношения в организации, изменений в ранее изданные нормативные акты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 w:rsidP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8C" w:rsidRPr="0099440B" w:rsidRDefault="0009328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440B">
              <w:rPr>
                <w:rFonts w:ascii="Times New Roman" w:hAnsi="Times New Roman"/>
                <w:sz w:val="24"/>
                <w:szCs w:val="24"/>
              </w:rPr>
              <w:t>Не позднее 31 октября 2014 года</w:t>
            </w:r>
          </w:p>
        </w:tc>
      </w:tr>
    </w:tbl>
    <w:p w:rsidR="0009328C" w:rsidRDefault="0009328C" w:rsidP="0009328C">
      <w:pPr>
        <w:rPr>
          <w:rFonts w:ascii="Times New Roman" w:hAnsi="Times New Roman"/>
          <w:sz w:val="26"/>
          <w:szCs w:val="26"/>
          <w:lang w:eastAsia="en-US"/>
        </w:rPr>
      </w:pPr>
    </w:p>
    <w:p w:rsidR="00232DCA" w:rsidRDefault="00CF763D">
      <w:r w:rsidRPr="002C2B31">
        <w:rPr>
          <w:rFonts w:ascii="Times New Roman" w:hAnsi="Times New Roman"/>
          <w:b/>
          <w:sz w:val="26"/>
          <w:szCs w:val="26"/>
        </w:rPr>
        <w:t xml:space="preserve"> </w:t>
      </w:r>
      <w:r w:rsidR="0009328C">
        <w:rPr>
          <w:rFonts w:ascii="Times New Roman" w:hAnsi="Times New Roman"/>
          <w:b/>
          <w:sz w:val="26"/>
          <w:szCs w:val="26"/>
        </w:rPr>
        <w:t xml:space="preserve"> </w:t>
      </w:r>
    </w:p>
    <w:sectPr w:rsidR="00232DCA" w:rsidSect="00CF76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6A5F"/>
    <w:multiLevelType w:val="hybridMultilevel"/>
    <w:tmpl w:val="30D4A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30365"/>
    <w:multiLevelType w:val="hybridMultilevel"/>
    <w:tmpl w:val="B3AA1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26328"/>
    <w:multiLevelType w:val="hybridMultilevel"/>
    <w:tmpl w:val="921A8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B36E0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79353CC8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799B7DC3"/>
    <w:multiLevelType w:val="hybridMultilevel"/>
    <w:tmpl w:val="10FE6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F763D"/>
    <w:rsid w:val="0009328C"/>
    <w:rsid w:val="00232DCA"/>
    <w:rsid w:val="00785451"/>
    <w:rsid w:val="0099440B"/>
    <w:rsid w:val="00AE6227"/>
    <w:rsid w:val="00CD3906"/>
    <w:rsid w:val="00CF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3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cp:lastPrinted>2014-11-22T05:35:00Z</cp:lastPrinted>
  <dcterms:created xsi:type="dcterms:W3CDTF">2014-11-18T02:01:00Z</dcterms:created>
  <dcterms:modified xsi:type="dcterms:W3CDTF">2014-11-22T05:36:00Z</dcterms:modified>
</cp:coreProperties>
</file>