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B5" w:rsidRDefault="00BE05B5" w:rsidP="00BE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p w:rsidR="00BE05B5" w:rsidRDefault="00BE05B5" w:rsidP="00BE05B5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Васильчуковская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E05B5" w:rsidRDefault="00BE05B5" w:rsidP="00BE05B5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BE05B5" w:rsidRDefault="00BE05B5" w:rsidP="00BE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5B5" w:rsidRDefault="00BE05B5" w:rsidP="00BE05B5">
      <w:pPr>
        <w:pStyle w:val="a8"/>
        <w:ind w:firstLine="18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:rsidR="00BE05B5" w:rsidRDefault="00BE05B5" w:rsidP="00BE05B5">
      <w:pPr>
        <w:pStyle w:val="a8"/>
        <w:ind w:firstLine="180"/>
        <w:jc w:val="right"/>
        <w:rPr>
          <w:b w:val="0"/>
          <w:sz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39"/>
        <w:gridCol w:w="2798"/>
      </w:tblGrid>
      <w:tr w:rsidR="004044C8" w:rsidTr="0004150B">
        <w:tc>
          <w:tcPr>
            <w:tcW w:w="3369" w:type="dxa"/>
          </w:tcPr>
          <w:p w:rsidR="004044C8" w:rsidRDefault="004044C8" w:rsidP="004044C8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Принято                                                                                </w:t>
            </w:r>
          </w:p>
          <w:p w:rsidR="004044C8" w:rsidRDefault="004044C8" w:rsidP="004044C8">
            <w:pPr>
              <w:pStyle w:val="a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Педсоветом </w:t>
            </w:r>
          </w:p>
          <w:p w:rsidR="004044C8" w:rsidRDefault="004044C8" w:rsidP="004044C8">
            <w:pPr>
              <w:pStyle w:val="a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 1 от 28.08.2013г</w:t>
            </w:r>
          </w:p>
          <w:p w:rsidR="004044C8" w:rsidRDefault="004044C8" w:rsidP="00BE05B5">
            <w:pPr>
              <w:pStyle w:val="a8"/>
              <w:rPr>
                <w:b w:val="0"/>
                <w:sz w:val="24"/>
              </w:rPr>
            </w:pPr>
          </w:p>
        </w:tc>
        <w:tc>
          <w:tcPr>
            <w:tcW w:w="3439" w:type="dxa"/>
          </w:tcPr>
          <w:p w:rsidR="004044C8" w:rsidRDefault="004044C8" w:rsidP="004044C8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Согласовано  </w:t>
            </w:r>
          </w:p>
          <w:p w:rsidR="004044C8" w:rsidRDefault="004044C8" w:rsidP="004044C8">
            <w:pPr>
              <w:pStyle w:val="a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 РМО учителей ОРКСЭ</w:t>
            </w:r>
          </w:p>
          <w:p w:rsidR="004044C8" w:rsidRDefault="004044C8" w:rsidP="004044C8">
            <w:pPr>
              <w:pStyle w:val="a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№1 от 28.08.2013г.</w:t>
            </w:r>
          </w:p>
          <w:p w:rsidR="004044C8" w:rsidRDefault="004044C8" w:rsidP="00BE05B5">
            <w:pPr>
              <w:pStyle w:val="a8"/>
              <w:rPr>
                <w:b w:val="0"/>
                <w:sz w:val="24"/>
              </w:rPr>
            </w:pPr>
          </w:p>
        </w:tc>
        <w:tc>
          <w:tcPr>
            <w:tcW w:w="2798" w:type="dxa"/>
          </w:tcPr>
          <w:p w:rsidR="004044C8" w:rsidRDefault="004044C8" w:rsidP="004044C8">
            <w:pPr>
              <w:pStyle w:val="a8"/>
              <w:rPr>
                <w:b w:val="0"/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b w:val="0"/>
                <w:sz w:val="24"/>
              </w:rPr>
              <w:t xml:space="preserve">                                Приказ № 40 от 30.08.2013г.</w:t>
            </w:r>
          </w:p>
        </w:tc>
      </w:tr>
    </w:tbl>
    <w:p w:rsidR="00BE05B5" w:rsidRDefault="00BE05B5" w:rsidP="00BE05B5">
      <w:pPr>
        <w:pStyle w:val="a8"/>
        <w:ind w:firstLine="180"/>
        <w:rPr>
          <w:b w:val="0"/>
          <w:sz w:val="24"/>
        </w:rPr>
      </w:pPr>
    </w:p>
    <w:p w:rsidR="00BE05B5" w:rsidRDefault="00BE05B5" w:rsidP="00BE05B5">
      <w:pPr>
        <w:pStyle w:val="a8"/>
        <w:ind w:firstLine="180"/>
        <w:rPr>
          <w:b w:val="0"/>
          <w:sz w:val="24"/>
        </w:rPr>
      </w:pPr>
    </w:p>
    <w:p w:rsidR="00BE05B5" w:rsidRDefault="00BE05B5" w:rsidP="00BE05B5">
      <w:pPr>
        <w:pStyle w:val="a8"/>
        <w:ind w:firstLine="180"/>
        <w:rPr>
          <w:b w:val="0"/>
          <w:sz w:val="24"/>
        </w:rPr>
      </w:pPr>
    </w:p>
    <w:p w:rsidR="00BE05B5" w:rsidRDefault="00BE05B5" w:rsidP="00BE05B5">
      <w:pPr>
        <w:pStyle w:val="a8"/>
        <w:ind w:firstLine="180"/>
        <w:rPr>
          <w:sz w:val="24"/>
        </w:rPr>
      </w:pPr>
    </w:p>
    <w:p w:rsidR="00BE05B5" w:rsidRPr="00BE05B5" w:rsidRDefault="002A08D1" w:rsidP="004D7B17">
      <w:pPr>
        <w:pStyle w:val="a3"/>
        <w:keepNext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BE05B5">
        <w:rPr>
          <w:rStyle w:val="a4"/>
          <w:sz w:val="36"/>
          <w:szCs w:val="36"/>
        </w:rPr>
        <w:t xml:space="preserve">Положение </w:t>
      </w:r>
    </w:p>
    <w:p w:rsidR="002A08D1" w:rsidRPr="00BE05B5" w:rsidRDefault="002A08D1" w:rsidP="004D7B17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BE05B5">
        <w:rPr>
          <w:rStyle w:val="a4"/>
          <w:sz w:val="28"/>
          <w:szCs w:val="28"/>
        </w:rPr>
        <w:t xml:space="preserve">об организации преподавания и контрольно-оценочной деятельности </w:t>
      </w:r>
    </w:p>
    <w:p w:rsidR="002A08D1" w:rsidRPr="00BE05B5" w:rsidRDefault="00BE05B5" w:rsidP="004D7B17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</w:t>
      </w:r>
      <w:r w:rsidR="002A08D1" w:rsidRPr="00BE05B5">
        <w:rPr>
          <w:rStyle w:val="a4"/>
          <w:sz w:val="28"/>
          <w:szCs w:val="28"/>
        </w:rPr>
        <w:t>курс</w:t>
      </w:r>
      <w:r>
        <w:rPr>
          <w:rStyle w:val="a4"/>
          <w:sz w:val="28"/>
          <w:szCs w:val="28"/>
        </w:rPr>
        <w:t>у</w:t>
      </w:r>
      <w:r w:rsidR="002A08D1" w:rsidRPr="00BE05B5">
        <w:rPr>
          <w:rStyle w:val="a4"/>
          <w:sz w:val="28"/>
          <w:szCs w:val="28"/>
        </w:rPr>
        <w:t xml:space="preserve"> «Основы религиозных культур и светской этики»</w:t>
      </w:r>
    </w:p>
    <w:p w:rsidR="00BE05B5" w:rsidRDefault="00BE05B5" w:rsidP="004D7B17">
      <w:pPr>
        <w:pStyle w:val="a3"/>
        <w:keepNext/>
        <w:spacing w:before="0" w:beforeAutospacing="0" w:after="0" w:afterAutospacing="0"/>
        <w:jc w:val="center"/>
        <w:rPr>
          <w:rStyle w:val="a4"/>
        </w:rPr>
      </w:pPr>
    </w:p>
    <w:p w:rsidR="002A08D1" w:rsidRDefault="002A08D1" w:rsidP="004D7B17">
      <w:pPr>
        <w:pStyle w:val="a3"/>
        <w:keepNext/>
        <w:spacing w:before="0" w:beforeAutospacing="0" w:after="0" w:afterAutospacing="0"/>
        <w:jc w:val="center"/>
      </w:pPr>
      <w:r>
        <w:rPr>
          <w:rStyle w:val="a4"/>
        </w:rPr>
        <w:t>1.Общие положения</w:t>
      </w:r>
    </w:p>
    <w:p w:rsidR="002A08D1" w:rsidRPr="00BE05B5" w:rsidRDefault="002A08D1" w:rsidP="00BE05B5">
      <w:pPr>
        <w:pStyle w:val="a3"/>
        <w:keepNext/>
        <w:jc w:val="both"/>
      </w:pPr>
      <w:r w:rsidRPr="00BE05B5">
        <w:t xml:space="preserve">1.1.Настоящее положение об организации преподавания и контрольно-оценочной деятельности в курсе «Основы религиозных культур и светской этики» (далее по </w:t>
      </w:r>
      <w:proofErr w:type="spellStart"/>
      <w:proofErr w:type="gramStart"/>
      <w:r w:rsidRPr="00BE05B5">
        <w:t>тексту-Положение</w:t>
      </w:r>
      <w:proofErr w:type="spellEnd"/>
      <w:proofErr w:type="gramEnd"/>
      <w:r w:rsidRPr="00BE05B5">
        <w:t xml:space="preserve">)  регламентирует порядок  организации преподавания курса  </w:t>
      </w:r>
      <w:r w:rsidR="00803B8A">
        <w:t>«</w:t>
      </w:r>
      <w:r w:rsidRPr="00BE05B5">
        <w:t>Основы религиозных  культур и светской этики</w:t>
      </w:r>
      <w:r w:rsidR="00803B8A">
        <w:t>»</w:t>
      </w:r>
      <w:r w:rsidRPr="00BE05B5">
        <w:t>,  систему контроля и оценки планируемых результатов.</w:t>
      </w:r>
    </w:p>
    <w:p w:rsidR="004D7B17" w:rsidRPr="00BE05B5" w:rsidRDefault="002A08D1" w:rsidP="00BE05B5">
      <w:pPr>
        <w:pStyle w:val="a7"/>
      </w:pPr>
      <w:r w:rsidRPr="00BE05B5">
        <w:t xml:space="preserve">1.2. </w:t>
      </w:r>
      <w:proofErr w:type="gramStart"/>
      <w:r w:rsidRPr="00BE05B5">
        <w:t>Положение разработа</w:t>
      </w:r>
      <w:r w:rsidR="004D7B17" w:rsidRPr="00BE05B5">
        <w:t>но в соответствии с Федеральным законом</w:t>
      </w:r>
      <w:r w:rsidRPr="00BE05B5">
        <w:t xml:space="preserve"> </w:t>
      </w:r>
      <w:r w:rsidR="004D7B17" w:rsidRPr="00BE05B5">
        <w:t>от 29.12.2012 №273-ФЗ</w:t>
      </w:r>
      <w:r w:rsidRPr="00BE05B5">
        <w:t xml:space="preserve"> «Об образовании</w:t>
      </w:r>
      <w:r w:rsidR="004D7B17" w:rsidRPr="00BE05B5">
        <w:t xml:space="preserve"> в Российской федерации</w:t>
      </w:r>
      <w:r w:rsidRPr="00BE05B5">
        <w:t>»</w:t>
      </w:r>
      <w:r w:rsidR="005F0088" w:rsidRPr="00BE05B5">
        <w:t xml:space="preserve"> (ст.87)</w:t>
      </w:r>
      <w:r w:rsidRPr="00BE05B5">
        <w:t xml:space="preserve">, </w:t>
      </w:r>
      <w:r w:rsidR="004D7B17" w:rsidRPr="00BE05B5">
        <w:t xml:space="preserve"> </w:t>
      </w:r>
      <w:r w:rsidRPr="00BE05B5">
        <w:t xml:space="preserve">«Об основных гарантиях прав ребенка в Российской Федерации», </w:t>
      </w:r>
      <w:r w:rsidR="004D7B17" w:rsidRPr="00BE05B5">
        <w:t xml:space="preserve"> </w:t>
      </w:r>
      <w:r w:rsidRPr="00BE05B5">
        <w:t>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</w:t>
      </w:r>
      <w:r w:rsidR="004D7B17" w:rsidRPr="00BE05B5">
        <w:t xml:space="preserve">реждениях Российской Федерации», с приказом </w:t>
      </w:r>
      <w:proofErr w:type="spellStart"/>
      <w:r w:rsidR="004D7B17" w:rsidRPr="00BE05B5">
        <w:t>Минобрнауки</w:t>
      </w:r>
      <w:proofErr w:type="spellEnd"/>
      <w:r w:rsidR="004D7B17" w:rsidRPr="00BE05B5">
        <w:t xml:space="preserve"> России от 31.01.2012</w:t>
      </w:r>
      <w:proofErr w:type="gramEnd"/>
      <w:r w:rsidR="004D7B17" w:rsidRPr="00BE05B5">
        <w:t xml:space="preserve">г. </w:t>
      </w:r>
      <w:r w:rsidR="00803B8A">
        <w:t xml:space="preserve"> </w:t>
      </w:r>
      <w:r w:rsidR="004D7B17" w:rsidRPr="00BE05B5">
        <w:t>№</w:t>
      </w:r>
      <w:r w:rsidR="00803B8A">
        <w:t xml:space="preserve"> </w:t>
      </w:r>
      <w:r w:rsidR="004D7B17" w:rsidRPr="00BE05B5">
        <w:t xml:space="preserve">69; приказом </w:t>
      </w:r>
      <w:proofErr w:type="spellStart"/>
      <w:r w:rsidR="004D7B17" w:rsidRPr="00BE05B5">
        <w:t>Минобрнауки</w:t>
      </w:r>
      <w:proofErr w:type="spellEnd"/>
      <w:r w:rsidR="004D7B17" w:rsidRPr="00BE05B5">
        <w:t xml:space="preserve"> России от 1.02.2012г. №74</w:t>
      </w:r>
    </w:p>
    <w:p w:rsidR="004D7B17" w:rsidRPr="00BE05B5" w:rsidRDefault="002A08D1" w:rsidP="00BE05B5">
      <w:pPr>
        <w:pStyle w:val="a7"/>
      </w:pPr>
      <w:r w:rsidRPr="00BE05B5">
        <w:t xml:space="preserve">1.3. Учебный курс «Основы религиозных культур и светской этики» (далее по </w:t>
      </w:r>
      <w:proofErr w:type="spellStart"/>
      <w:r w:rsidRPr="00BE05B5">
        <w:t>тексту-ОРКСЭ</w:t>
      </w:r>
      <w:proofErr w:type="spellEnd"/>
      <w:r w:rsidRPr="00BE05B5">
        <w:t>) является культурологическим 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4D7B17" w:rsidRPr="00BE05B5" w:rsidRDefault="002A08D1" w:rsidP="00BE05B5">
      <w:pPr>
        <w:pStyle w:val="a7"/>
      </w:pPr>
      <w:r w:rsidRPr="00BE05B5">
        <w:t>1.4.Учебный курс ОРКСЭ является обязательным для изучения и представлен следующими модулями: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>-основы православной культуры;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 xml:space="preserve">-основы исламской культуры; 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 xml:space="preserve">-основы буддийской культуры; 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 xml:space="preserve">-основы иудейской культуры; 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 xml:space="preserve">-основы мировых религиозных культур; </w:t>
      </w:r>
    </w:p>
    <w:p w:rsidR="004D7B17" w:rsidRPr="00BE05B5" w:rsidRDefault="002A08D1" w:rsidP="00BE05B5">
      <w:pPr>
        <w:pStyle w:val="a7"/>
        <w:spacing w:before="0" w:beforeAutospacing="0" w:after="0" w:afterAutospacing="0"/>
      </w:pPr>
      <w:r w:rsidRPr="00BE05B5">
        <w:t xml:space="preserve">-основы светской этики. </w:t>
      </w:r>
    </w:p>
    <w:p w:rsidR="004D7B17" w:rsidRPr="00BE05B5" w:rsidRDefault="002A08D1" w:rsidP="00BE05B5">
      <w:pPr>
        <w:pStyle w:val="a7"/>
      </w:pPr>
      <w:r w:rsidRPr="00BE05B5">
        <w:lastRenderedPageBreak/>
        <w:t>1.5. 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BE05B5">
        <w:t>сс в гр</w:t>
      </w:r>
      <w:proofErr w:type="gramEnd"/>
      <w:r w:rsidRPr="00BE05B5"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2A08D1" w:rsidRDefault="002A08D1" w:rsidP="00BE05B5">
      <w:pPr>
        <w:pStyle w:val="a7"/>
        <w:rPr>
          <w:rStyle w:val="a4"/>
        </w:rPr>
      </w:pPr>
      <w:r w:rsidRPr="00BE05B5">
        <w:rPr>
          <w:rStyle w:val="a4"/>
        </w:rPr>
        <w:t>2. Организационные условия реализации курса «Основы религиозных культур и светской этики».</w:t>
      </w:r>
    </w:p>
    <w:p w:rsidR="00BE05B5" w:rsidRDefault="00BE05B5" w:rsidP="00BE05B5">
      <w:pPr>
        <w:pStyle w:val="a7"/>
      </w:pPr>
      <w:r>
        <w:t xml:space="preserve">2.1. </w:t>
      </w:r>
      <w:r w:rsidRPr="00BE05B5">
        <w:t>Организация преподавания курса ОРКСЭ   включает подготовительный этап, основной целью которого является работа с обучающимися и их родителями (законными представителями).</w:t>
      </w:r>
      <w:r w:rsidR="00803B8A">
        <w:t xml:space="preserve"> </w:t>
      </w:r>
      <w:r w:rsidRPr="00BE05B5">
        <w:t>Информирование родителей (законных представителей)  об особенностях курса ОРКСЭ  может осуществляться в форме  родительских собраний, консультаций, круглых столов, индивидуальных встреч, посредством сайта МБОУ «Васильчуковская СОШ»</w:t>
      </w:r>
    </w:p>
    <w:p w:rsidR="00416308" w:rsidRDefault="002A08D1" w:rsidP="00BE05B5">
      <w:pPr>
        <w:pStyle w:val="a7"/>
      </w:pPr>
      <w:r w:rsidRPr="00BE05B5">
        <w:t xml:space="preserve"> </w:t>
      </w:r>
      <w:r w:rsidR="00BE05B5">
        <w:t xml:space="preserve">2.2. </w:t>
      </w:r>
      <w:r w:rsidR="00BE05B5" w:rsidRPr="00BE05B5">
        <w:t xml:space="preserve">На собраниях в 4 четверти текущего учебного года обучающихся  3 классов и их родителей (законных представителей) знакомят  с целями  и задачами курса ОРКСЭ, его месте в формировании духовных и культурных ценностей,  с содержанием уроков, формами и методами работы, особенностями  каждого модуля. </w:t>
      </w:r>
      <w:r w:rsidR="00BE05B5">
        <w:t xml:space="preserve">       </w:t>
      </w:r>
    </w:p>
    <w:p w:rsidR="00BE05B5" w:rsidRDefault="00BE05B5" w:rsidP="00BE05B5">
      <w:pPr>
        <w:pStyle w:val="a7"/>
      </w:pPr>
      <w:r>
        <w:t xml:space="preserve">2.3. </w:t>
      </w:r>
      <w:r w:rsidR="00803B8A">
        <w:t xml:space="preserve"> </w:t>
      </w:r>
      <w:proofErr w:type="gramStart"/>
      <w:r w:rsidRPr="00BE05B5">
        <w:t>С согласия обучающ</w:t>
      </w:r>
      <w:r w:rsidR="00803B8A">
        <w:t>его</w:t>
      </w:r>
      <w:r w:rsidRPr="00BE05B5">
        <w:t>ся и  по выбору его родителей (законных представителей) принимается решение о записи обучающегося  на изучение определенного модуля ОРКСЭ</w:t>
      </w:r>
      <w:r w:rsidR="00416308">
        <w:t xml:space="preserve"> (</w:t>
      </w:r>
      <w:r w:rsidRPr="00BE05B5">
        <w:t>письменными заявлениями родителей (законных представителей).</w:t>
      </w:r>
      <w:r>
        <w:t xml:space="preserve">        </w:t>
      </w:r>
      <w:proofErr w:type="gramEnd"/>
    </w:p>
    <w:p w:rsidR="00BE05B5" w:rsidRPr="00BE05B5" w:rsidRDefault="00BE05B5" w:rsidP="00BE05B5">
      <w:pPr>
        <w:pStyle w:val="a3"/>
        <w:keepNext/>
        <w:jc w:val="both"/>
      </w:pPr>
      <w:r>
        <w:t xml:space="preserve">2.4. </w:t>
      </w:r>
      <w:r w:rsidRPr="00BE05B5">
        <w:t xml:space="preserve"> Результаты выбора фиксируются протоколами родительских собраний</w:t>
      </w:r>
      <w:r w:rsidR="00803B8A">
        <w:t xml:space="preserve">. </w:t>
      </w:r>
      <w:r w:rsidRPr="00BE05B5">
        <w:t>Количество учебных групп по изучению выбранных модулей ОРКСЭ  оформляется приказом по МБОУ «Васильчуковская СОШ»  не позднее  30 августа текущего года.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2.</w:t>
      </w:r>
      <w:r w:rsidR="00416308">
        <w:t>5</w:t>
      </w:r>
      <w:r w:rsidRPr="00BE05B5">
        <w:t xml:space="preserve">. Реализация курса ОРКСЭ в обязательном порядке включает участие </w:t>
      </w:r>
      <w:r w:rsidR="00803B8A">
        <w:t xml:space="preserve">Управляющего </w:t>
      </w:r>
      <w:r w:rsidRPr="00BE05B5">
        <w:t>Совета МБОУ «</w:t>
      </w:r>
      <w:proofErr w:type="spellStart"/>
      <w:r w:rsidRPr="00BE05B5">
        <w:t>Васильчуковская</w:t>
      </w:r>
      <w:proofErr w:type="spellEnd"/>
      <w:r w:rsidRPr="00BE05B5">
        <w:t xml:space="preserve"> СОШ»: ознакомление общественности с содержанием курса, согласование краеведческого компонента в содержании курса ОРКСЭ, организацию участия родителей в реализации программы духовно-нравственного воспитания, анализ выполнения родительского заказа.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2.</w:t>
      </w:r>
      <w:r w:rsidR="00416308">
        <w:t>6</w:t>
      </w:r>
      <w:r w:rsidRPr="00BE05B5">
        <w:t xml:space="preserve">. Преподавание курса ОРКСЭ обеспечивают педагоги с необходимой квалификацией, прошедшие курсы повышения квалификации в объеме не менее 72 часов.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2.</w:t>
      </w:r>
      <w:r w:rsidR="00416308">
        <w:t>7</w:t>
      </w:r>
      <w:r w:rsidRPr="00BE05B5">
        <w:t xml:space="preserve">.В целях  воспитания уважительного и бережного отношения к старине, отечественному и религиозному наследию в содержание курса может </w:t>
      </w:r>
      <w:proofErr w:type="gramStart"/>
      <w:r w:rsidRPr="00BE05B5">
        <w:t>включатся</w:t>
      </w:r>
      <w:proofErr w:type="gramEnd"/>
      <w:r w:rsidRPr="00BE05B5">
        <w:t xml:space="preserve">  региональный (краеведческий) компонент ОРКСЭ,  которое разрабатывается учителем </w:t>
      </w:r>
      <w:r w:rsidR="00A42067">
        <w:t xml:space="preserve">согласовывается с </w:t>
      </w:r>
      <w:r w:rsidR="00A42067" w:rsidRPr="00BE05B5">
        <w:t xml:space="preserve">на </w:t>
      </w:r>
      <w:r w:rsidR="00A42067">
        <w:t>РМО</w:t>
      </w:r>
      <w:r w:rsidR="00A42067" w:rsidRPr="00BE05B5">
        <w:t xml:space="preserve"> и  </w:t>
      </w:r>
      <w:r w:rsidRPr="00BE05B5">
        <w:t>утверждается</w:t>
      </w:r>
      <w:r w:rsidR="00A42067">
        <w:t xml:space="preserve"> директором школы</w:t>
      </w:r>
      <w:r w:rsidR="00803B8A">
        <w:t>.</w:t>
      </w:r>
      <w:r w:rsidRPr="00BE05B5">
        <w:t xml:space="preserve">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2.</w:t>
      </w:r>
      <w:r w:rsidR="00416308">
        <w:t>8</w:t>
      </w:r>
      <w:r w:rsidRPr="00BE05B5">
        <w:t xml:space="preserve">. В рамках изучения курса ОРКСЭ может осуществляться  сотрудничество МБОУ «Васильчуковская СОШ» с </w:t>
      </w:r>
      <w:proofErr w:type="gramStart"/>
      <w:r w:rsidRPr="00BE05B5">
        <w:t>традиционными</w:t>
      </w:r>
      <w:proofErr w:type="gramEnd"/>
      <w:r w:rsidRPr="00BE05B5">
        <w:t xml:space="preserve"> религиозными </w:t>
      </w:r>
      <w:proofErr w:type="spellStart"/>
      <w:r w:rsidRPr="00BE05B5">
        <w:t>конфессиями</w:t>
      </w:r>
      <w:proofErr w:type="spellEnd"/>
      <w:r w:rsidRPr="00BE05B5">
        <w:t xml:space="preserve">, которое оформляется соглашением о сотрудничестве.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2.</w:t>
      </w:r>
      <w:r w:rsidR="00416308">
        <w:t>9</w:t>
      </w:r>
      <w:r w:rsidRPr="00BE05B5">
        <w:t>. Для эффективной организации и ведения курса ОРКСЭ  могут   использоваться электронные образовательные ресурсы:</w:t>
      </w:r>
    </w:p>
    <w:p w:rsidR="00BE05B5" w:rsidRPr="00BE05B5" w:rsidRDefault="00BE05B5" w:rsidP="00416308">
      <w:pPr>
        <w:pStyle w:val="a7"/>
      </w:pPr>
      <w:r>
        <w:t xml:space="preserve">                                                                                                                           </w:t>
      </w:r>
    </w:p>
    <w:p w:rsidR="00BE05B5" w:rsidRPr="00416308" w:rsidRDefault="00416308" w:rsidP="00416308">
      <w:pPr>
        <w:pStyle w:val="a3"/>
        <w:keepNext/>
        <w:spacing w:before="0" w:beforeAutospacing="0" w:after="0" w:afterAutospacing="0"/>
        <w:jc w:val="both"/>
      </w:pPr>
      <w:r>
        <w:lastRenderedPageBreak/>
        <w:t xml:space="preserve">  </w:t>
      </w:r>
      <w:r w:rsidR="00BE05B5" w:rsidRPr="00BE05B5">
        <w:t xml:space="preserve">  </w:t>
      </w:r>
      <w:r w:rsidR="00BE05B5" w:rsidRPr="00BE05B5">
        <w:rPr>
          <w:rFonts w:ascii="Symbol" w:hAnsi="Symbol"/>
        </w:rPr>
        <w:t></w:t>
      </w:r>
      <w:r w:rsidR="00BE05B5" w:rsidRPr="00BE05B5">
        <w:t xml:space="preserve">        федеральный центр информационно-образовательных </w:t>
      </w:r>
      <w:r w:rsidR="00BE05B5" w:rsidRPr="00416308">
        <w:t xml:space="preserve">ресурсов - </w:t>
      </w:r>
      <w:hyperlink r:id="rId4" w:history="1">
        <w:r w:rsidR="00BE05B5" w:rsidRPr="00416308">
          <w:rPr>
            <w:rStyle w:val="-"/>
            <w:u w:val="single"/>
          </w:rPr>
          <w:t>http://fcior.edu.ru</w:t>
        </w:r>
      </w:hyperlink>
      <w:r w:rsidR="00BE05B5" w:rsidRPr="00416308">
        <w:t>;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rPr>
          <w:rFonts w:ascii="Symbol" w:hAnsi="Symbol"/>
        </w:rPr>
        <w:t></w:t>
      </w:r>
      <w:r w:rsidRPr="00416308">
        <w:t xml:space="preserve">        единая коллекция цифровых образовательных ресурсов — </w:t>
      </w:r>
      <w:hyperlink r:id="rId5" w:history="1">
        <w:r w:rsidRPr="00416308">
          <w:rPr>
            <w:rStyle w:val="-"/>
            <w:u w:val="single"/>
          </w:rPr>
          <w:t>http://school-collection.edu.ru</w:t>
        </w:r>
      </w:hyperlink>
      <w:r w:rsidRPr="00416308">
        <w:t>.;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электронная гуманитарная библиотека - </w:t>
      </w:r>
      <w:hyperlink r:id="rId6" w:history="1">
        <w:r w:rsidRPr="00416308">
          <w:rPr>
            <w:rStyle w:val="a6"/>
            <w:color w:val="auto"/>
          </w:rPr>
          <w:t>www.gumfak.ru</w:t>
        </w:r>
      </w:hyperlink>
      <w:r w:rsidRPr="00416308">
        <w:t xml:space="preserve"> 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государственный музей истории религии - </w:t>
      </w:r>
      <w:hyperlink r:id="rId7" w:history="1">
        <w:r w:rsidRPr="00416308">
          <w:rPr>
            <w:rStyle w:val="a6"/>
            <w:color w:val="auto"/>
          </w:rPr>
          <w:t>www.gmir.ru</w:t>
        </w:r>
      </w:hyperlink>
      <w:r w:rsidRPr="00416308">
        <w:t xml:space="preserve"> 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</w:t>
      </w:r>
      <w:hyperlink r:id="rId8" w:history="1">
        <w:r w:rsidRPr="00416308">
          <w:rPr>
            <w:rStyle w:val="a6"/>
            <w:color w:val="auto"/>
          </w:rPr>
          <w:t>http://www.patriarchia.ru/</w:t>
        </w:r>
      </w:hyperlink>
      <w:r w:rsidRPr="00416308">
        <w:t xml:space="preserve"> 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416308">
        <w:t>катехизации</w:t>
      </w:r>
      <w:proofErr w:type="spellEnd"/>
      <w:r w:rsidRPr="00416308">
        <w:t xml:space="preserve"> РПЦ;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</w:t>
      </w:r>
      <w:hyperlink r:id="rId9" w:history="1">
        <w:r w:rsidRPr="00416308">
          <w:rPr>
            <w:rStyle w:val="a6"/>
            <w:color w:val="auto"/>
          </w:rPr>
          <w:t>http://www.muslim.ru</w:t>
        </w:r>
      </w:hyperlink>
      <w:r w:rsidRPr="00416308">
        <w:t xml:space="preserve">  Совет муфтиев России;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</w:t>
      </w:r>
      <w:hyperlink r:id="rId10" w:history="1">
        <w:r w:rsidRPr="00416308">
          <w:rPr>
            <w:rStyle w:val="a6"/>
            <w:color w:val="auto"/>
          </w:rPr>
          <w:t>http://www.buddhism.ru</w:t>
        </w:r>
      </w:hyperlink>
      <w:r w:rsidRPr="00416308">
        <w:t xml:space="preserve">  Российская ассоциация буддистов;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</w:t>
      </w:r>
      <w:hyperlink r:id="rId11" w:history="1">
        <w:r w:rsidRPr="00416308">
          <w:rPr>
            <w:rStyle w:val="a6"/>
            <w:color w:val="auto"/>
          </w:rPr>
          <w:t>http://www.feor.ru/</w:t>
        </w:r>
      </w:hyperlink>
      <w:r w:rsidRPr="00416308">
        <w:t xml:space="preserve">  Федерация еврейских общин России.</w:t>
      </w:r>
    </w:p>
    <w:p w:rsidR="00BE05B5" w:rsidRPr="00416308" w:rsidRDefault="00BE05B5" w:rsidP="00416308">
      <w:pPr>
        <w:pStyle w:val="a3"/>
        <w:keepNext/>
        <w:spacing w:before="0" w:beforeAutospacing="0" w:after="0" w:afterAutospacing="0"/>
        <w:ind w:hanging="360"/>
        <w:jc w:val="both"/>
      </w:pPr>
      <w:r w:rsidRPr="00416308">
        <w:t xml:space="preserve">-         сайт Общественной палаты - </w:t>
      </w:r>
      <w:hyperlink r:id="rId12" w:history="1">
        <w:r w:rsidRPr="00416308">
          <w:rPr>
            <w:rStyle w:val="-"/>
            <w:u w:val="single"/>
          </w:rPr>
          <w:t>http://www.oprf.ru</w:t>
        </w:r>
      </w:hyperlink>
      <w:r w:rsidRPr="00416308">
        <w:t xml:space="preserve">; </w:t>
      </w:r>
    </w:p>
    <w:p w:rsidR="00BE05B5" w:rsidRPr="00416308" w:rsidRDefault="00BE05B5" w:rsidP="00416308">
      <w:pPr>
        <w:pStyle w:val="a3"/>
        <w:spacing w:before="0" w:beforeAutospacing="0" w:after="0" w:afterAutospacing="0"/>
        <w:ind w:hanging="360"/>
        <w:jc w:val="both"/>
      </w:pPr>
      <w:r w:rsidRPr="00416308">
        <w:t xml:space="preserve">-         сайт Уполномоченного по правам человека в Российской Федерации - </w:t>
      </w:r>
      <w:hyperlink r:id="rId13" w:history="1">
        <w:r w:rsidRPr="00416308">
          <w:rPr>
            <w:rStyle w:val="a6"/>
            <w:color w:val="auto"/>
          </w:rPr>
          <w:t>http://www.ombudsman.gov.ru</w:t>
        </w:r>
      </w:hyperlink>
      <w:r w:rsidRPr="00416308">
        <w:t xml:space="preserve">  (и соответствующие сайты уполномоченных по правам человека);</w:t>
      </w:r>
    </w:p>
    <w:p w:rsidR="00BE05B5" w:rsidRPr="00416308" w:rsidRDefault="00BE05B5" w:rsidP="00416308">
      <w:pPr>
        <w:pStyle w:val="a3"/>
        <w:spacing w:before="0" w:beforeAutospacing="0" w:after="0" w:afterAutospacing="0"/>
        <w:ind w:hanging="360"/>
        <w:jc w:val="both"/>
      </w:pPr>
      <w:r w:rsidRPr="00416308">
        <w:t xml:space="preserve">-         </w:t>
      </w:r>
      <w:hyperlink r:id="rId14" w:history="1">
        <w:r w:rsidRPr="00416308">
          <w:rPr>
            <w:rStyle w:val="a6"/>
            <w:color w:val="auto"/>
          </w:rPr>
          <w:t>www.openclass.ru</w:t>
        </w:r>
      </w:hyperlink>
      <w:r w:rsidRPr="00416308">
        <w:t xml:space="preserve">  Основной ресурс сети социально-педагогических сообществ.</w:t>
      </w:r>
    </w:p>
    <w:p w:rsidR="00BE05B5" w:rsidRPr="00BE05B5" w:rsidRDefault="00BE05B5" w:rsidP="00416308">
      <w:pPr>
        <w:pStyle w:val="a3"/>
        <w:spacing w:before="0" w:beforeAutospacing="0" w:after="0" w:afterAutospacing="0"/>
        <w:ind w:hanging="360"/>
        <w:jc w:val="both"/>
      </w:pPr>
      <w:r w:rsidRPr="00416308">
        <w:t xml:space="preserve">-      </w:t>
      </w:r>
      <w:hyperlink r:id="rId15" w:history="1">
        <w:r w:rsidRPr="00416308">
          <w:rPr>
            <w:rStyle w:val="a6"/>
            <w:color w:val="auto"/>
          </w:rPr>
          <w:t>http://www.orkce.ru</w:t>
        </w:r>
      </w:hyperlink>
      <w:r w:rsidRPr="00416308">
        <w:t xml:space="preserve"> – </w:t>
      </w:r>
      <w:proofErr w:type="spellStart"/>
      <w:r w:rsidRPr="00416308">
        <w:t>сай</w:t>
      </w:r>
      <w:proofErr w:type="spellEnd"/>
      <w:r w:rsidRPr="00416308">
        <w:t xml:space="preserve"> информационной поддержки курса </w:t>
      </w:r>
      <w:proofErr w:type="spellStart"/>
      <w:r w:rsidRPr="00416308">
        <w:t>ОРКиСЭ</w:t>
      </w:r>
      <w:proofErr w:type="spellEnd"/>
      <w:r w:rsidRPr="00BE05B5">
        <w:t xml:space="preserve"> и т.д.</w:t>
      </w:r>
    </w:p>
    <w:p w:rsidR="00BE05B5" w:rsidRPr="00BE05B5" w:rsidRDefault="00BE05B5" w:rsidP="00BE05B5">
      <w:pPr>
        <w:pStyle w:val="a3"/>
        <w:jc w:val="both"/>
      </w:pPr>
      <w:r w:rsidRPr="00BE05B5">
        <w:rPr>
          <w:rStyle w:val="a4"/>
        </w:rPr>
        <w:t>3.</w:t>
      </w:r>
      <w:r w:rsidR="00416308">
        <w:rPr>
          <w:rStyle w:val="a4"/>
        </w:rPr>
        <w:t xml:space="preserve"> Ф</w:t>
      </w:r>
      <w:r w:rsidRPr="00BE05B5">
        <w:rPr>
          <w:rStyle w:val="a4"/>
        </w:rPr>
        <w:t>ормы и методы обучения в курсе «Основы религиозных культур и</w:t>
      </w:r>
      <w:r w:rsidRPr="00BE05B5">
        <w:t xml:space="preserve"> </w:t>
      </w:r>
      <w:r w:rsidRPr="00BE05B5">
        <w:rPr>
          <w:rStyle w:val="a4"/>
        </w:rPr>
        <w:t>светской этики»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3.1. </w:t>
      </w:r>
      <w:proofErr w:type="gramStart"/>
      <w:r w:rsidRPr="00BE05B5">
        <w:t>Принципами организации занятий  курса ОРКЭ являются 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– понимание самого себя;</w:t>
      </w:r>
      <w:proofErr w:type="gramEnd"/>
      <w:r w:rsidRPr="00BE05B5">
        <w:t xml:space="preserve"> социальной позиции педагога; учета возрастных особенностей обучающихся. 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3.2. Приоритетными в реализации задач курса являются диалоговые методы в форме беседы, обсуждения, дискуссии, диспута, дилеммы, игры. 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3.3. Одной из возможных форм организации деятельности по реализации задач курса «Основы религиозных культур и светской этики» является экскурсионно-образовательная деятельность.  При организации экскурсий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  ответственность педагога за жизнь, безопасность и здоровье детей при осуществлении экскурсионных маршрутов. Экскурсия проводится  по  заранее разработанному и утвержденному приказом плану.   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3.4. Приоритетной формой работы </w:t>
      </w:r>
      <w:proofErr w:type="gramStart"/>
      <w:r w:rsidRPr="00BE05B5">
        <w:t>с</w:t>
      </w:r>
      <w:proofErr w:type="gramEnd"/>
      <w:r w:rsidRPr="00BE05B5">
        <w:t xml:space="preserve"> </w:t>
      </w:r>
      <w:proofErr w:type="gramStart"/>
      <w:r w:rsidRPr="00BE05B5">
        <w:t>обучающимися</w:t>
      </w:r>
      <w:proofErr w:type="gramEnd"/>
      <w:r w:rsidRPr="00BE05B5"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BE05B5" w:rsidRPr="00BE05B5" w:rsidRDefault="00BE05B5" w:rsidP="00BE05B5">
      <w:pPr>
        <w:pStyle w:val="a3"/>
        <w:jc w:val="both"/>
      </w:pPr>
      <w:r w:rsidRPr="00BE05B5">
        <w:rPr>
          <w:rStyle w:val="a4"/>
        </w:rPr>
        <w:t>4.</w:t>
      </w:r>
      <w:r w:rsidR="00416308">
        <w:rPr>
          <w:rStyle w:val="a4"/>
        </w:rPr>
        <w:t xml:space="preserve"> </w:t>
      </w:r>
      <w:r w:rsidRPr="00BE05B5">
        <w:rPr>
          <w:rStyle w:val="a4"/>
        </w:rPr>
        <w:t>Контроль и оценка результатов реализации курса «Основы религиозных культур и светской этики»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4.1. Прохождение материала по курсу «Основы религиозных культур и светской этики» фиксируется в журнале успеваемости обучающихся.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4.2. ФГОС НОО, предусматривает следующие требованиям к уровню подготовки учащихся:</w:t>
      </w:r>
    </w:p>
    <w:p w:rsidR="00416308" w:rsidRDefault="00416308" w:rsidP="00BE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формирование основ российской идентичности, чувства гордости за свою Родину;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развитие этических чувств;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E05B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05B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формировать умение планировать, контролировать и оценивать учебные действия;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адекватное использование речевых сред</w:t>
      </w:r>
      <w:r w:rsidR="004044C8">
        <w:rPr>
          <w:rFonts w:ascii="Times New Roman" w:eastAsia="Times New Roman" w:hAnsi="Times New Roman" w:cs="Times New Roman"/>
          <w:sz w:val="24"/>
          <w:szCs w:val="24"/>
        </w:rPr>
        <w:t>ств и средств информационно-комм</w:t>
      </w:r>
      <w:r w:rsidRPr="00BE05B5">
        <w:rPr>
          <w:rFonts w:ascii="Times New Roman" w:eastAsia="Times New Roman" w:hAnsi="Times New Roman" w:cs="Times New Roman"/>
          <w:sz w:val="24"/>
          <w:szCs w:val="24"/>
        </w:rPr>
        <w:t>уникационных технологий;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осуществлять информационный поиск;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5B5" w:rsidRPr="00BE05B5" w:rsidRDefault="00BE05B5" w:rsidP="00BE05B5">
      <w:pPr>
        <w:tabs>
          <w:tab w:val="left" w:pos="35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BE05B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знание, понимание и принятие ценностей: Отечество, нравственность, долг, милосердие, миролюбие;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первоначальных представлений о религиозной культуре и её роли в истории и современности России; - осознание ценности нравственности и духовности в человеческой жизни.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5B5" w:rsidRPr="00BE05B5" w:rsidRDefault="00BE05B5" w:rsidP="00BE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eastAsia="Times New Roman" w:hAnsi="Times New Roman" w:cs="Times New Roman"/>
          <w:sz w:val="24"/>
          <w:szCs w:val="24"/>
        </w:rPr>
        <w:t>В соответствии  с этим в МБОУ «</w:t>
      </w:r>
      <w:proofErr w:type="spellStart"/>
      <w:r w:rsidRPr="00BE05B5">
        <w:rPr>
          <w:rFonts w:ascii="Times New Roman" w:eastAsia="Times New Roman" w:hAnsi="Times New Roman" w:cs="Times New Roman"/>
          <w:sz w:val="24"/>
          <w:szCs w:val="24"/>
        </w:rPr>
        <w:t>Васильчу</w:t>
      </w:r>
      <w:r w:rsidR="00803B8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E05B5">
        <w:rPr>
          <w:rFonts w:ascii="Times New Roman" w:eastAsia="Times New Roman" w:hAnsi="Times New Roman" w:cs="Times New Roman"/>
          <w:sz w:val="24"/>
          <w:szCs w:val="24"/>
        </w:rPr>
        <w:t>вская</w:t>
      </w:r>
      <w:proofErr w:type="spellEnd"/>
      <w:r w:rsidRPr="00BE05B5">
        <w:rPr>
          <w:rFonts w:ascii="Times New Roman" w:eastAsia="Times New Roman" w:hAnsi="Times New Roman" w:cs="Times New Roman"/>
          <w:sz w:val="24"/>
          <w:szCs w:val="24"/>
        </w:rPr>
        <w:t xml:space="preserve"> СОШ» предлагается следующая с</w:t>
      </w:r>
      <w:r w:rsidRPr="00BE05B5">
        <w:rPr>
          <w:rFonts w:ascii="Times New Roman" w:hAnsi="Times New Roman" w:cs="Times New Roman"/>
          <w:sz w:val="24"/>
          <w:szCs w:val="24"/>
        </w:rPr>
        <w:t xml:space="preserve">истема оценивания: </w:t>
      </w:r>
    </w:p>
    <w:p w:rsidR="00BE05B5" w:rsidRPr="00BE05B5" w:rsidRDefault="00BE05B5" w:rsidP="00BE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b/>
          <w:sz w:val="24"/>
          <w:szCs w:val="24"/>
        </w:rPr>
        <w:t xml:space="preserve">- личностных </w:t>
      </w:r>
      <w:r w:rsidRPr="00BE05B5">
        <w:rPr>
          <w:rFonts w:ascii="Times New Roman" w:hAnsi="Times New Roman" w:cs="Times New Roman"/>
          <w:sz w:val="24"/>
          <w:szCs w:val="24"/>
        </w:rPr>
        <w:t>и</w:t>
      </w:r>
      <w:r w:rsidRPr="00BE0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5B5">
        <w:rPr>
          <w:rFonts w:ascii="Times New Roman" w:hAnsi="Times New Roman" w:cs="Times New Roman"/>
          <w:b/>
          <w:sz w:val="24"/>
          <w:szCs w:val="24"/>
        </w:rPr>
        <w:t>м</w:t>
      </w:r>
      <w:r w:rsidR="00416308">
        <w:rPr>
          <w:rFonts w:ascii="Times New Roman" w:hAnsi="Times New Roman" w:cs="Times New Roman"/>
          <w:b/>
          <w:sz w:val="24"/>
          <w:szCs w:val="24"/>
        </w:rPr>
        <w:t>е</w:t>
      </w:r>
      <w:r w:rsidRPr="00BE05B5">
        <w:rPr>
          <w:rFonts w:ascii="Times New Roman" w:hAnsi="Times New Roman" w:cs="Times New Roman"/>
          <w:b/>
          <w:sz w:val="24"/>
          <w:szCs w:val="24"/>
        </w:rPr>
        <w:t>тапредметных</w:t>
      </w:r>
      <w:proofErr w:type="spellEnd"/>
      <w:r w:rsidRPr="00BE05B5">
        <w:rPr>
          <w:rFonts w:ascii="Times New Roman" w:hAnsi="Times New Roman" w:cs="Times New Roman"/>
          <w:sz w:val="24"/>
          <w:szCs w:val="24"/>
        </w:rPr>
        <w:t xml:space="preserve"> результатов — </w:t>
      </w:r>
      <w:proofErr w:type="spellStart"/>
      <w:r w:rsidRPr="00BE05B5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BE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5B5" w:rsidRPr="00BE05B5" w:rsidRDefault="00BE05B5" w:rsidP="00B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BE05B5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BE05B5">
        <w:rPr>
          <w:rFonts w:ascii="Times New Roman" w:hAnsi="Times New Roman" w:cs="Times New Roman"/>
          <w:sz w:val="24"/>
          <w:szCs w:val="24"/>
        </w:rPr>
        <w:t xml:space="preserve"> результатов предусматривает выставление текущих, четвертных и годовых отметок, ориентированных на уровень усвоение понятийно- терминологического аппарата курса, что благотворно влияет на увеличение словарного запаса школьников, его грамотное использование и создаёт ситуацию успеха по группе предметов, с которыми школьник будет продолжать знакомиться в среднем звене школы.</w:t>
      </w: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sz w:val="24"/>
          <w:szCs w:val="24"/>
        </w:rPr>
        <w:t>Знание и умение осмысленного оперирования понятиями курса позволит лучше освоить отечественную культуру во всех проявлениях.</w:t>
      </w: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416308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Pr="00BE05B5">
        <w:rPr>
          <w:rFonts w:ascii="Times New Roman" w:hAnsi="Times New Roman" w:cs="Times New Roman"/>
          <w:sz w:val="24"/>
          <w:szCs w:val="24"/>
        </w:rPr>
        <w:t xml:space="preserve"> специфики курса при выставлении отметок используется следующая система:</w:t>
      </w: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b/>
          <w:sz w:val="24"/>
          <w:szCs w:val="24"/>
        </w:rPr>
        <w:t>-</w:t>
      </w:r>
      <w:r w:rsidRPr="00BE05B5">
        <w:rPr>
          <w:rFonts w:ascii="Times New Roman" w:hAnsi="Times New Roman" w:cs="Times New Roman"/>
          <w:sz w:val="24"/>
          <w:szCs w:val="24"/>
        </w:rPr>
        <w:t xml:space="preserve"> «удовлетворительно» - ребёнок в целом правильно использует понятия курса, умеет строить  краткие предложения,  высказывать свои мысли и понимает понятия в контексте.</w:t>
      </w: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sz w:val="24"/>
          <w:szCs w:val="24"/>
        </w:rPr>
        <w:t>- «хорошо» - ребёнок уверено и правильно использует понятия курса, умеет строить предложения, создавать тексты по темам курса, связно высказывать свои мысли.</w:t>
      </w:r>
    </w:p>
    <w:p w:rsidR="00BE05B5" w:rsidRPr="00BE05B5" w:rsidRDefault="00BE05B5" w:rsidP="00BE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B5">
        <w:rPr>
          <w:rFonts w:ascii="Times New Roman" w:hAnsi="Times New Roman" w:cs="Times New Roman"/>
          <w:sz w:val="24"/>
          <w:szCs w:val="24"/>
        </w:rPr>
        <w:t>- «отлично» - ребёнок уверено и правильно использует понятия курса, свободно владеет лексикой, компетентно предъявляет знания в разных жизненных ситуациях, умеет строить предложения, создавать тексты по темам курса, связно высказывать свои мысли.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lastRenderedPageBreak/>
        <w:t xml:space="preserve">По итогам года все обучающиеся аттестуются. Запись в журнале итоговых отметок, по предложенной схеме, отражает </w:t>
      </w:r>
      <w:r w:rsidRPr="00BE05B5">
        <w:rPr>
          <w:rStyle w:val="a4"/>
          <w:b w:val="0"/>
        </w:rPr>
        <w:t>факт</w:t>
      </w:r>
      <w:r w:rsidRPr="00BE05B5">
        <w:t xml:space="preserve"> участия обучающихся в коллективной или индивидуальной  творческой работе по итогам года, а также уровень освоения ребёнком  понятийного  аппарата курса  на момент окончания</w:t>
      </w:r>
      <w:r w:rsidR="00803B8A">
        <w:t xml:space="preserve"> </w:t>
      </w:r>
      <w:r w:rsidRPr="00BE05B5">
        <w:t xml:space="preserve"> 4 класса.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4.3. Оценка результатов по модулю курса «Основы религиозных культур и светской этики» дополнительно предусматривает  в рамках завершающего раздела (пять последних уроков) в форме коллективных или индивидуальных  творческих работ. </w:t>
      </w:r>
    </w:p>
    <w:p w:rsidR="00BE05B5" w:rsidRPr="00BE05B5" w:rsidRDefault="00BE05B5" w:rsidP="00BE05B5">
      <w:pPr>
        <w:pStyle w:val="a3"/>
        <w:jc w:val="both"/>
      </w:pPr>
      <w:r w:rsidRPr="00BE05B5">
        <w:t>Коллективная  творческая работа (видеофильм, выставка, газета, коллекция, игра, постановка и т.п.)</w:t>
      </w:r>
      <w:proofErr w:type="gramStart"/>
      <w:r w:rsidRPr="00BE05B5">
        <w:t xml:space="preserve"> ,</w:t>
      </w:r>
      <w:proofErr w:type="gramEnd"/>
      <w:r w:rsidRPr="00BE05B5">
        <w:t xml:space="preserve"> представляется на общем мероприятии «Традиции моей семьи» при условии </w:t>
      </w:r>
      <w:proofErr w:type="spellStart"/>
      <w:r w:rsidRPr="00BE05B5">
        <w:t>взаимооценки</w:t>
      </w:r>
      <w:proofErr w:type="spellEnd"/>
      <w:r w:rsidRPr="00BE05B5">
        <w:t xml:space="preserve"> качества работы группами, представившими работы. (При условии существования параллелей с </w:t>
      </w:r>
      <w:proofErr w:type="gramStart"/>
      <w:r w:rsidRPr="00BE05B5">
        <w:t>разными</w:t>
      </w:r>
      <w:proofErr w:type="gramEnd"/>
      <w:r w:rsidRPr="00BE05B5">
        <w:t xml:space="preserve"> </w:t>
      </w:r>
      <w:proofErr w:type="spellStart"/>
      <w:r w:rsidRPr="00BE05B5">
        <w:t>подулями</w:t>
      </w:r>
      <w:proofErr w:type="spellEnd"/>
      <w:r w:rsidRPr="00BE05B5">
        <w:t xml:space="preserve"> курса </w:t>
      </w:r>
      <w:proofErr w:type="spellStart"/>
      <w:r w:rsidRPr="00BE05B5">
        <w:t>ОРКиСЭ</w:t>
      </w:r>
      <w:proofErr w:type="spellEnd"/>
      <w:r w:rsidRPr="00BE05B5">
        <w:t>)</w:t>
      </w:r>
    </w:p>
    <w:p w:rsidR="00BE05B5" w:rsidRPr="00BE05B5" w:rsidRDefault="00BE05B5" w:rsidP="00BE05B5">
      <w:pPr>
        <w:pStyle w:val="a3"/>
        <w:jc w:val="both"/>
      </w:pPr>
      <w:r w:rsidRPr="00BE05B5">
        <w:t>Индивидуальные творческие работы  представляются и обсуждаются в классе.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4.4. Результаты подготовки и защиты  творческих работ входят  в </w:t>
      </w:r>
      <w:r w:rsidRPr="00416308">
        <w:rPr>
          <w:rStyle w:val="a4"/>
          <w:b w:val="0"/>
        </w:rPr>
        <w:t xml:space="preserve">портфолио </w:t>
      </w:r>
      <w:r w:rsidRPr="00BE05B5">
        <w:t>обучающегося в виде самооценки  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выступлении.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4.5. Проверка теоретических знаний по предмету возможна  в виде беседы, </w:t>
      </w:r>
      <w:r w:rsidR="00A42067">
        <w:t xml:space="preserve">решения </w:t>
      </w:r>
      <w:r w:rsidRPr="00BE05B5">
        <w:t>кроссвордов, реферативного выступления,</w:t>
      </w:r>
      <w:r w:rsidR="004044C8">
        <w:t xml:space="preserve"> выполнения </w:t>
      </w:r>
      <w:r w:rsidRPr="00BE05B5">
        <w:t xml:space="preserve"> тестовых заданий.   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4.6. Выполнение </w:t>
      </w:r>
      <w:proofErr w:type="gramStart"/>
      <w:r w:rsidRPr="00BE05B5">
        <w:t>обучающимися</w:t>
      </w:r>
      <w:proofErr w:type="gramEnd"/>
      <w:r w:rsidRPr="00BE05B5">
        <w:t xml:space="preserve"> творческих работ, проверка теоретических знаний служит для педагогической диагностики освоения обучающимися основных понятий курса, необходимой учителю для анализа эффективности реализации  содержания курса.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4.7. </w:t>
      </w:r>
      <w:proofErr w:type="gramStart"/>
      <w:r w:rsidRPr="00BE05B5">
        <w:t xml:space="preserve">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курса. </w:t>
      </w:r>
      <w:proofErr w:type="gramEnd"/>
    </w:p>
    <w:p w:rsidR="00BE05B5" w:rsidRPr="00BE05B5" w:rsidRDefault="00BE05B5" w:rsidP="00BE05B5">
      <w:pPr>
        <w:pStyle w:val="a3"/>
        <w:jc w:val="both"/>
      </w:pPr>
      <w:r w:rsidRPr="00BE05B5">
        <w:t xml:space="preserve">4.8. Для выполнения общественного заказа на содержание курса «Основы религиозных культур и светской этики» по итогам года, </w:t>
      </w:r>
      <w:r w:rsidRPr="00416308">
        <w:t xml:space="preserve">возможно </w:t>
      </w:r>
      <w:r w:rsidRPr="00BE05B5">
        <w:t>пров</w:t>
      </w:r>
      <w:r w:rsidR="004044C8">
        <w:t>едение</w:t>
      </w:r>
      <w:r w:rsidRPr="00BE05B5">
        <w:t xml:space="preserve"> анкетировани</w:t>
      </w:r>
      <w:r w:rsidR="004044C8">
        <w:t>я</w:t>
      </w:r>
      <w:r w:rsidRPr="00BE05B5">
        <w:t xml:space="preserve"> родителей обучающихся </w:t>
      </w:r>
      <w:r w:rsidR="004044C8">
        <w:t>для</w:t>
      </w:r>
      <w:r w:rsidRPr="00BE05B5">
        <w:t xml:space="preserve"> выявлени</w:t>
      </w:r>
      <w:r w:rsidR="004044C8">
        <w:t>я</w:t>
      </w:r>
      <w:r w:rsidRPr="00BE05B5">
        <w:t xml:space="preserve"> удовлетворенности качеством предоставляемой образовательной услуги.</w:t>
      </w:r>
    </w:p>
    <w:p w:rsidR="00BE05B5" w:rsidRPr="00BE05B5" w:rsidRDefault="00BE05B5" w:rsidP="00BE05B5">
      <w:pPr>
        <w:pStyle w:val="a3"/>
        <w:jc w:val="both"/>
      </w:pPr>
      <w:r w:rsidRPr="00BE05B5">
        <w:t xml:space="preserve">4.9. Таким образом,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BE05B5">
        <w:t>взаимооценка</w:t>
      </w:r>
      <w:proofErr w:type="spellEnd"/>
      <w:r w:rsidRPr="00BE05B5">
        <w:t>,  одобрение) и системы отметок.</w:t>
      </w:r>
    </w:p>
    <w:p w:rsidR="00BE05B5" w:rsidRPr="00BE05B5" w:rsidRDefault="00BE05B5" w:rsidP="00BE05B5">
      <w:pPr>
        <w:pStyle w:val="a3"/>
        <w:jc w:val="both"/>
      </w:pPr>
      <w:r w:rsidRPr="00BE05B5">
        <w:rPr>
          <w:rStyle w:val="a4"/>
        </w:rPr>
        <w:t>5.</w:t>
      </w:r>
      <w:r w:rsidR="00416308">
        <w:rPr>
          <w:rStyle w:val="a4"/>
        </w:rPr>
        <w:t xml:space="preserve"> </w:t>
      </w:r>
      <w:r w:rsidR="004044C8">
        <w:rPr>
          <w:rStyle w:val="a4"/>
        </w:rPr>
        <w:t xml:space="preserve"> </w:t>
      </w:r>
      <w:r w:rsidRPr="00BE05B5">
        <w:rPr>
          <w:rStyle w:val="a4"/>
        </w:rPr>
        <w:t>Права и обязанности родителей и законных представителей обучающихся.</w:t>
      </w:r>
    </w:p>
    <w:p w:rsidR="00BE05B5" w:rsidRPr="00BE05B5" w:rsidRDefault="00BE05B5" w:rsidP="00BE05B5">
      <w:pPr>
        <w:pStyle w:val="a3"/>
        <w:jc w:val="both"/>
      </w:pPr>
      <w:r w:rsidRPr="00BE05B5">
        <w:t>5.1</w:t>
      </w:r>
      <w:r w:rsidR="00416308">
        <w:t>.</w:t>
      </w:r>
      <w:r w:rsidRPr="00BE05B5">
        <w:t xml:space="preserve"> 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родители (законные представители) не могут изменить </w:t>
      </w:r>
      <w:r w:rsidRPr="00BE05B5">
        <w:lastRenderedPageBreak/>
        <w:t>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BE05B5" w:rsidRPr="00BE05B5" w:rsidRDefault="00BE05B5" w:rsidP="00BE05B5">
      <w:pPr>
        <w:pStyle w:val="a3"/>
        <w:jc w:val="both"/>
      </w:pPr>
      <w:r w:rsidRPr="00BE05B5">
        <w:t>5.2</w:t>
      </w:r>
      <w:r w:rsidR="00416308">
        <w:t>.</w:t>
      </w:r>
      <w:r w:rsidRPr="00BE05B5">
        <w:t xml:space="preserve"> 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МБОУ «Васильчуковская СОШ» в корректной форме.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5.3</w:t>
      </w:r>
      <w:r w:rsidR="00416308">
        <w:t>.</w:t>
      </w:r>
      <w:r w:rsidRPr="00BE05B5">
        <w:t xml:space="preserve"> Родители (законные представители) обязаны создавать благоприятные условия для выполнения творческих работ, самообразования ребенка  и </w:t>
      </w:r>
      <w:r w:rsidR="00A42067">
        <w:t xml:space="preserve">его </w:t>
      </w:r>
      <w:r w:rsidRPr="00BE05B5">
        <w:t>духовно-</w:t>
      </w:r>
      <w:r w:rsidR="00A42067">
        <w:t>нравственного воспитания</w:t>
      </w:r>
      <w:r w:rsidRPr="00BE05B5">
        <w:t>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5.4</w:t>
      </w:r>
      <w:r w:rsidR="00416308">
        <w:t>.</w:t>
      </w:r>
      <w:r w:rsidRPr="00BE05B5">
        <w:rPr>
          <w:rStyle w:val="a5"/>
          <w:b/>
          <w:bCs/>
        </w:rPr>
        <w:t xml:space="preserve"> </w:t>
      </w:r>
      <w:r w:rsidRPr="00BE05B5">
        <w:t>Родители несут ответственность за обеспечение ребенка необходимыми средствами обучения.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rPr>
          <w:rStyle w:val="a4"/>
        </w:rPr>
        <w:t xml:space="preserve">6. Права и обязанности администрации МБОУ </w:t>
      </w:r>
      <w:r w:rsidRPr="00BE05B5">
        <w:rPr>
          <w:b/>
        </w:rPr>
        <w:t>«Васильчуковская СОШ»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6.1</w:t>
      </w:r>
      <w:r w:rsidR="00416308">
        <w:t>.</w:t>
      </w:r>
      <w:r w:rsidRPr="00BE05B5">
        <w:t xml:space="preserve"> Администрация  МБОУ «Васильчуковская СОШ» должна провести анкетирование родителей (законных представителей) для изучения эффективности выбора модуля курса ОРКСЭ, удовлетворенности родителей (законных представителей) качеством образовательной услуги. 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6.</w:t>
      </w:r>
      <w:r w:rsidR="00416308">
        <w:t>2.</w:t>
      </w:r>
      <w:r w:rsidRPr="00BE05B5">
        <w:t>  Администрация МБОУ «Васильчуковская СОШ» обязана создать условия для изучения обучающимся  выбранного модуля.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6.3</w:t>
      </w:r>
      <w:r w:rsidR="00416308">
        <w:t>.</w:t>
      </w:r>
      <w:r w:rsidRPr="00BE05B5">
        <w:t xml:space="preserve"> Администрация МБОУ «Васильчуковская СОШ» должна обеспечить прохождение курсовой подготовки педагогов по  учебному курсу ОРКСЭ.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6.4</w:t>
      </w:r>
      <w:r w:rsidR="00416308">
        <w:t>.</w:t>
      </w:r>
      <w:r w:rsidRPr="00BE05B5">
        <w:t xml:space="preserve"> МБОУ  «</w:t>
      </w:r>
      <w:proofErr w:type="spellStart"/>
      <w:r w:rsidRPr="00BE05B5">
        <w:t>Васильчуковская</w:t>
      </w:r>
      <w:proofErr w:type="spellEnd"/>
      <w:r w:rsidRPr="00BE05B5">
        <w:t xml:space="preserve"> СОШ» 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 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E05B5" w:rsidRPr="00BE05B5" w:rsidRDefault="00BE05B5" w:rsidP="00BE05B5">
      <w:pPr>
        <w:pStyle w:val="a3"/>
        <w:keepNext/>
        <w:jc w:val="both"/>
      </w:pPr>
      <w:r w:rsidRPr="00BE05B5">
        <w:t>6.5.</w:t>
      </w:r>
      <w:r w:rsidR="00416308">
        <w:t xml:space="preserve"> </w:t>
      </w:r>
      <w:r w:rsidRPr="00BE05B5">
        <w:t>Администрация МБОУ «</w:t>
      </w:r>
      <w:proofErr w:type="spellStart"/>
      <w:r w:rsidRPr="00BE05B5">
        <w:t>Васильчуковская</w:t>
      </w:r>
      <w:proofErr w:type="spellEnd"/>
      <w:r w:rsidRPr="00BE05B5">
        <w:t xml:space="preserve"> СОШ» обеспечивает </w:t>
      </w:r>
      <w:proofErr w:type="gramStart"/>
      <w:r w:rsidRPr="00BE05B5">
        <w:t>контроль за</w:t>
      </w:r>
      <w:proofErr w:type="gramEnd"/>
      <w:r w:rsidRPr="00BE05B5">
        <w:t xml:space="preserve"> соблюдением требований по реализации курса ОРКСЭ через посещение уроков, утверждение рабочей программы курса ОРКСЭ.</w:t>
      </w:r>
    </w:p>
    <w:p w:rsidR="00BE05B5" w:rsidRPr="00BE05B5" w:rsidRDefault="00BE05B5">
      <w:pPr>
        <w:spacing w:line="240" w:lineRule="auto"/>
        <w:rPr>
          <w:sz w:val="24"/>
          <w:szCs w:val="24"/>
        </w:rPr>
      </w:pPr>
    </w:p>
    <w:sectPr w:rsidR="00BE05B5" w:rsidRPr="00BE05B5" w:rsidSect="00FE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08D1"/>
    <w:rsid w:val="0004150B"/>
    <w:rsid w:val="00124827"/>
    <w:rsid w:val="002A08D1"/>
    <w:rsid w:val="004044C8"/>
    <w:rsid w:val="00416308"/>
    <w:rsid w:val="004D7B17"/>
    <w:rsid w:val="005F0088"/>
    <w:rsid w:val="00803B8A"/>
    <w:rsid w:val="00A42067"/>
    <w:rsid w:val="00A66395"/>
    <w:rsid w:val="00B07ADE"/>
    <w:rsid w:val="00BB3E5F"/>
    <w:rsid w:val="00BE05B5"/>
    <w:rsid w:val="00CA755E"/>
    <w:rsid w:val="00CB1CE6"/>
    <w:rsid w:val="00D4570A"/>
    <w:rsid w:val="00F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A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8D1"/>
    <w:rPr>
      <w:b/>
      <w:bCs/>
    </w:rPr>
  </w:style>
  <w:style w:type="character" w:customStyle="1" w:styleId="-">
    <w:name w:val="-"/>
    <w:basedOn w:val="a0"/>
    <w:rsid w:val="002A08D1"/>
  </w:style>
  <w:style w:type="character" w:styleId="a5">
    <w:name w:val="Emphasis"/>
    <w:basedOn w:val="a0"/>
    <w:uiPriority w:val="20"/>
    <w:qFormat/>
    <w:rsid w:val="002A08D1"/>
    <w:rPr>
      <w:i/>
      <w:iCs/>
    </w:rPr>
  </w:style>
  <w:style w:type="character" w:styleId="a6">
    <w:name w:val="Hyperlink"/>
    <w:basedOn w:val="a0"/>
    <w:uiPriority w:val="99"/>
    <w:unhideWhenUsed/>
    <w:rsid w:val="002A08D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E0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BE05B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40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ombudsma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r.ru" TargetMode="External"/><Relationship Id="rId12" Type="http://schemas.openxmlformats.org/officeDocument/2006/relationships/hyperlink" Target="http://www.oprf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mfak.ru" TargetMode="External"/><Relationship Id="rId11" Type="http://schemas.openxmlformats.org/officeDocument/2006/relationships/hyperlink" Target="http://www.feor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orkce.ru" TargetMode="External"/><Relationship Id="rId10" Type="http://schemas.openxmlformats.org/officeDocument/2006/relationships/hyperlink" Target="http://www.buddhism.ru" TargetMode="External"/><Relationship Id="rId4" Type="http://schemas.openxmlformats.org/officeDocument/2006/relationships/hyperlink" Target="http://fcior.edu.ru/" TargetMode="External"/><Relationship Id="rId9" Type="http://schemas.openxmlformats.org/officeDocument/2006/relationships/hyperlink" Target="http://www.muslim.ru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director</cp:lastModifiedBy>
  <cp:revision>13</cp:revision>
  <cp:lastPrinted>2014-01-18T05:56:00Z</cp:lastPrinted>
  <dcterms:created xsi:type="dcterms:W3CDTF">2013-12-03T11:17:00Z</dcterms:created>
  <dcterms:modified xsi:type="dcterms:W3CDTF">2014-01-18T05:57:00Z</dcterms:modified>
</cp:coreProperties>
</file>