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D0" w:rsidRPr="00CD1EA1" w:rsidRDefault="00BE3FD0" w:rsidP="00BE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бюджетное </w:t>
      </w:r>
      <w:r w:rsidRPr="00CD1EA1">
        <w:rPr>
          <w:rFonts w:ascii="Times New Roman" w:eastAsia="Times New Roman" w:hAnsi="Times New Roman" w:cs="Times New Roman"/>
          <w:sz w:val="24"/>
          <w:szCs w:val="24"/>
        </w:rPr>
        <w:t>общеобразовательное  учреждение</w:t>
      </w:r>
    </w:p>
    <w:p w:rsidR="00BE3FD0" w:rsidRPr="00CD1EA1" w:rsidRDefault="00BE3FD0" w:rsidP="00BE3FD0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A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CD1EA1">
        <w:rPr>
          <w:rFonts w:ascii="Times New Roman" w:eastAsia="Times New Roman" w:hAnsi="Times New Roman" w:cs="Times New Roman"/>
          <w:sz w:val="24"/>
          <w:szCs w:val="24"/>
        </w:rPr>
        <w:t>Васильчуковская</w:t>
      </w:r>
      <w:proofErr w:type="spellEnd"/>
      <w:r w:rsidRPr="00CD1EA1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BE3FD0" w:rsidRDefault="00BE3FD0" w:rsidP="00BE3FD0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EA1">
        <w:rPr>
          <w:rFonts w:ascii="Times New Roman" w:eastAsia="Times New Roman" w:hAnsi="Times New Roman" w:cs="Times New Roman"/>
          <w:sz w:val="24"/>
          <w:szCs w:val="24"/>
        </w:rPr>
        <w:t>Ключевского района Алтайского края</w:t>
      </w:r>
    </w:p>
    <w:p w:rsidR="00BE3FD0" w:rsidRPr="00CD1EA1" w:rsidRDefault="00BE3FD0" w:rsidP="00BE3FD0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394"/>
        <w:gridCol w:w="2410"/>
      </w:tblGrid>
      <w:tr w:rsidR="00BE3FD0" w:rsidRPr="00BE3FD0" w:rsidTr="00BE3FD0">
        <w:tc>
          <w:tcPr>
            <w:tcW w:w="2660" w:type="dxa"/>
          </w:tcPr>
          <w:p w:rsidR="00BE3FD0" w:rsidRDefault="00BE3FD0" w:rsidP="00BE3FD0">
            <w:pP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proofErr w:type="gramStart"/>
            <w:r w:rsidRPr="00BE3FD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Принят</w:t>
            </w:r>
            <w:proofErr w:type="gramEnd"/>
            <w:r w:rsidRPr="00BE3FD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BE3FD0" w:rsidRPr="00BE3FD0" w:rsidRDefault="00BE3FD0" w:rsidP="00BE3FD0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Педсоветом </w:t>
            </w:r>
          </w:p>
          <w:p w:rsidR="00BE3FD0" w:rsidRPr="00BE3FD0" w:rsidRDefault="00BE3FD0" w:rsidP="00BE3FD0">
            <w:pP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(протокол № 4 от 05.03.2013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г.</w:t>
            </w: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)</w:t>
            </w:r>
            <w:r w:rsidRPr="00BE3FD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:rsidR="00BE3FD0" w:rsidRDefault="00BE3FD0" w:rsidP="00BE3FD0">
            <w:pP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E3FD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 xml:space="preserve">Согласован  </w:t>
            </w:r>
          </w:p>
          <w:p w:rsidR="00BE3FD0" w:rsidRDefault="00BE3FD0" w:rsidP="00BE3FD0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Управляющим Советом </w:t>
            </w:r>
          </w:p>
          <w:p w:rsidR="00BE3FD0" w:rsidRPr="00BE3FD0" w:rsidRDefault="00BE3FD0" w:rsidP="00BE3FD0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(протокол №5 от 06.03.2013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г.</w:t>
            </w: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)  </w:t>
            </w:r>
          </w:p>
        </w:tc>
        <w:tc>
          <w:tcPr>
            <w:tcW w:w="2410" w:type="dxa"/>
          </w:tcPr>
          <w:p w:rsidR="00BE3FD0" w:rsidRDefault="00BE3FD0" w:rsidP="00BE3FD0">
            <w:pPr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</w:pPr>
            <w:r w:rsidRPr="00BE3FD0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Утвержден</w:t>
            </w:r>
          </w:p>
          <w:p w:rsidR="00BE3FD0" w:rsidRPr="00BE3FD0" w:rsidRDefault="00BE3FD0" w:rsidP="00BE3FD0">
            <w:pP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BE3FD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Приказом № 14 от 07.03.2013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г.</w:t>
            </w:r>
          </w:p>
        </w:tc>
      </w:tr>
    </w:tbl>
    <w:p w:rsidR="00187CC3" w:rsidRPr="00CD1EA1" w:rsidRDefault="002B145C" w:rsidP="00BE3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</w:p>
    <w:p w:rsidR="00187CC3" w:rsidRDefault="00187CC3" w:rsidP="001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C3" w:rsidRPr="00CD1EA1" w:rsidRDefault="00187CC3" w:rsidP="00187C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03B" w:rsidRDefault="00187CC3" w:rsidP="00187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187CC3" w:rsidRDefault="0036003B" w:rsidP="00187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распределения средств на стимулирование инновационной деятельности </w:t>
      </w:r>
    </w:p>
    <w:p w:rsidR="0036003B" w:rsidRDefault="00187CC3" w:rsidP="00187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педагогических работников</w:t>
      </w:r>
      <w:r w:rsidR="00BE3FD0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BE3FD0">
        <w:rPr>
          <w:rFonts w:ascii="Times New Roman" w:hAnsi="Times New Roman"/>
          <w:sz w:val="24"/>
          <w:szCs w:val="24"/>
        </w:rPr>
        <w:t>Васильчуковская</w:t>
      </w:r>
      <w:proofErr w:type="spellEnd"/>
      <w:r w:rsidR="00BE3FD0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</w:p>
    <w:p w:rsidR="0036003B" w:rsidRDefault="0036003B" w:rsidP="003600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6003B" w:rsidRDefault="0036003B" w:rsidP="00187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Настоящий Порядок регулирует распределение средств на стимулирование инновационной деятельности (далее – «средств») между </w:t>
      </w:r>
      <w:r w:rsidR="00187C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7CC3">
        <w:rPr>
          <w:rFonts w:ascii="Times New Roman" w:hAnsi="Times New Roman"/>
          <w:sz w:val="24"/>
          <w:szCs w:val="24"/>
        </w:rPr>
        <w:t>педработниками</w:t>
      </w:r>
      <w:proofErr w:type="spellEnd"/>
      <w:r w:rsidR="00187CC3">
        <w:rPr>
          <w:rFonts w:ascii="Times New Roman" w:hAnsi="Times New Roman"/>
          <w:sz w:val="24"/>
          <w:szCs w:val="24"/>
        </w:rPr>
        <w:t xml:space="preserve"> учреждения.</w:t>
      </w:r>
    </w:p>
    <w:p w:rsidR="0036003B" w:rsidRDefault="0036003B" w:rsidP="003600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Основанием для расчета средств на стимулирование инновационной деятельности является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рейтинг </w:t>
      </w:r>
      <w:r w:rsidR="00187CC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«Качество образования, развитие системы образования и выполнения социального заказа» формируемый на основе </w:t>
      </w:r>
      <w:r>
        <w:rPr>
          <w:rFonts w:ascii="Times New Roman" w:hAnsi="Times New Roman"/>
          <w:sz w:val="24"/>
          <w:szCs w:val="24"/>
        </w:rPr>
        <w:t>единой системы показателей публичных отчетов общеобразовательных учреждений.</w:t>
      </w:r>
    </w:p>
    <w:p w:rsidR="0036003B" w:rsidRDefault="0036003B" w:rsidP="0036003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Инновационн</w:t>
      </w:r>
      <w:r w:rsidR="002C06DE">
        <w:rPr>
          <w:rFonts w:ascii="Times New Roman" w:hAnsi="Times New Roman"/>
          <w:sz w:val="24"/>
          <w:szCs w:val="24"/>
        </w:rPr>
        <w:t>ой фонд учреждения формируется</w:t>
      </w:r>
      <w:r>
        <w:rPr>
          <w:rFonts w:ascii="Times New Roman" w:hAnsi="Times New Roman"/>
          <w:sz w:val="24"/>
          <w:szCs w:val="24"/>
        </w:rPr>
        <w:t xml:space="preserve"> исходя из суммы набранных муниципальным общеобразовательным учреждением  баллов при проведении</w:t>
      </w:r>
      <w:r w:rsidR="002C06DE">
        <w:rPr>
          <w:rFonts w:ascii="Times New Roman" w:hAnsi="Times New Roman"/>
          <w:sz w:val="24"/>
          <w:szCs w:val="24"/>
        </w:rPr>
        <w:t xml:space="preserve"> Учредителем (комитетом по образованию администрации Ключевского района) </w:t>
      </w:r>
      <w:r>
        <w:rPr>
          <w:rFonts w:ascii="Times New Roman" w:hAnsi="Times New Roman"/>
          <w:sz w:val="24"/>
          <w:szCs w:val="24"/>
        </w:rPr>
        <w:t xml:space="preserve"> оценки результативности деятельности </w:t>
      </w:r>
      <w:r w:rsidR="002C06DE">
        <w:rPr>
          <w:rFonts w:ascii="Times New Roman" w:hAnsi="Times New Roman"/>
          <w:sz w:val="24"/>
          <w:szCs w:val="24"/>
        </w:rPr>
        <w:t xml:space="preserve">ОУ </w:t>
      </w:r>
      <w:r>
        <w:rPr>
          <w:rFonts w:ascii="Times New Roman" w:hAnsi="Times New Roman"/>
          <w:sz w:val="24"/>
          <w:szCs w:val="24"/>
        </w:rPr>
        <w:t>за прошедший год.</w:t>
      </w:r>
    </w:p>
    <w:p w:rsidR="0036003B" w:rsidRDefault="0036003B" w:rsidP="0036003B">
      <w:pPr>
        <w:tabs>
          <w:tab w:val="left" w:pos="283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Инновационный фонд муниципального общеобразовательного учреждения определяется по следующему принципу:</w:t>
      </w:r>
    </w:p>
    <w:p w:rsidR="0036003B" w:rsidRDefault="0036003B" w:rsidP="0036003B">
      <w:pPr>
        <w:tabs>
          <w:tab w:val="left" w:pos="283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объем средств, выделяемых Ключевскому  району на стимулирование инновационной деятельности, делится на общую сумму баллов, полученных при формировании рейтинга общеобразовательных учреждений,  получается стоимость одного балла;</w:t>
      </w:r>
    </w:p>
    <w:p w:rsidR="0036003B" w:rsidRDefault="0036003B" w:rsidP="00360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стоимость одного балла умножается на сумму баллов конкретного общеобразовательного учреждения, определяется общая сумма средств на стимулирование инновационной деятельности школы.</w:t>
      </w:r>
    </w:p>
    <w:p w:rsidR="0036003B" w:rsidRDefault="0036003B" w:rsidP="00360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Основанием для стимулирования инновационной деятельности педагога является оценка его профессиональной деятельности через оценочный лист по оценке профессиональной деятельности учителей общеобразовательных учреждений в части «Результативность методической и инно</w:t>
      </w:r>
      <w:r w:rsidR="00187CC3">
        <w:rPr>
          <w:rFonts w:ascii="Times New Roman" w:hAnsi="Times New Roman" w:cs="Times New Roman"/>
          <w:sz w:val="24"/>
          <w:szCs w:val="24"/>
        </w:rPr>
        <w:t>вационной деятельности учителя».</w:t>
      </w:r>
      <w:r>
        <w:rPr>
          <w:rFonts w:ascii="Times New Roman" w:hAnsi="Times New Roman" w:cs="Times New Roman"/>
          <w:sz w:val="24"/>
          <w:szCs w:val="24"/>
        </w:rPr>
        <w:t xml:space="preserve"> Указанная часть оценочного листа </w:t>
      </w:r>
      <w:r w:rsidR="002C06DE">
        <w:rPr>
          <w:rFonts w:ascii="Times New Roman" w:hAnsi="Times New Roman" w:cs="Times New Roman"/>
          <w:sz w:val="24"/>
          <w:szCs w:val="24"/>
        </w:rPr>
        <w:t>д</w:t>
      </w:r>
      <w:r w:rsidR="003406D2">
        <w:rPr>
          <w:rFonts w:ascii="Times New Roman" w:hAnsi="Times New Roman" w:cs="Times New Roman"/>
          <w:sz w:val="24"/>
          <w:szCs w:val="24"/>
        </w:rPr>
        <w:t xml:space="preserve">ополнительно будет </w:t>
      </w:r>
      <w:r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3406D2">
        <w:rPr>
          <w:rFonts w:ascii="Times New Roman" w:hAnsi="Times New Roman" w:cs="Times New Roman"/>
          <w:sz w:val="24"/>
          <w:szCs w:val="24"/>
        </w:rPr>
        <w:t>следующие критерии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6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таблиц</w:t>
      </w:r>
      <w:r w:rsidR="003406D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340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которые раскрывают работу педагога по направлениям инновационной деятельности.</w:t>
      </w:r>
    </w:p>
    <w:p w:rsidR="0036003B" w:rsidRDefault="00187CC3" w:rsidP="00187C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6003B">
        <w:rPr>
          <w:rFonts w:ascii="Times New Roman" w:hAnsi="Times New Roman" w:cs="Times New Roman"/>
          <w:sz w:val="24"/>
          <w:szCs w:val="24"/>
        </w:rPr>
        <w:t>Финансирование части «Результативность методической и инновационной деятельности учителя» осуществляется из средств, направленных на стимулирование инновационной деятельности.</w:t>
      </w:r>
      <w:r w:rsidR="002C06DE">
        <w:rPr>
          <w:rFonts w:ascii="Times New Roman" w:hAnsi="Times New Roman" w:cs="Times New Roman"/>
          <w:sz w:val="24"/>
          <w:szCs w:val="24"/>
        </w:rPr>
        <w:t xml:space="preserve"> Процедура распределения данных сре</w:t>
      </w:r>
      <w:proofErr w:type="gramStart"/>
      <w:r w:rsidR="002C06D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2C06DE">
        <w:rPr>
          <w:rFonts w:ascii="Times New Roman" w:hAnsi="Times New Roman" w:cs="Times New Roman"/>
          <w:sz w:val="24"/>
          <w:szCs w:val="24"/>
        </w:rPr>
        <w:t>оводится 1 раз в год в январе месяце по результатам предыдущего финансового года.</w:t>
      </w:r>
    </w:p>
    <w:p w:rsidR="0036003B" w:rsidRDefault="0036003B" w:rsidP="003600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Порядок и итоги распределения средств между </w:t>
      </w:r>
      <w:proofErr w:type="spellStart"/>
      <w:r w:rsidR="00187CC3">
        <w:rPr>
          <w:rFonts w:ascii="Times New Roman" w:hAnsi="Times New Roman"/>
          <w:sz w:val="24"/>
          <w:szCs w:val="24"/>
        </w:rPr>
        <w:t>педработниками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утверждаются приказом </w:t>
      </w:r>
      <w:r w:rsidR="00187CC3">
        <w:rPr>
          <w:rFonts w:ascii="Times New Roman" w:hAnsi="Times New Roman"/>
          <w:sz w:val="24"/>
          <w:szCs w:val="24"/>
        </w:rPr>
        <w:t>директора школы на основа</w:t>
      </w:r>
      <w:r w:rsidR="002C06DE">
        <w:rPr>
          <w:rFonts w:ascii="Times New Roman" w:hAnsi="Times New Roman"/>
          <w:sz w:val="24"/>
          <w:szCs w:val="24"/>
        </w:rPr>
        <w:t>нии протокола Экспертной группы</w:t>
      </w:r>
      <w:r w:rsidR="003406D2">
        <w:rPr>
          <w:rFonts w:ascii="Times New Roman" w:hAnsi="Times New Roman"/>
          <w:sz w:val="24"/>
          <w:szCs w:val="24"/>
        </w:rPr>
        <w:t xml:space="preserve"> по определению рейтинга педагогов, осуществляющих инновационную деятельность</w:t>
      </w:r>
      <w:r w:rsidR="002C06DE">
        <w:rPr>
          <w:rFonts w:ascii="Times New Roman" w:hAnsi="Times New Roman"/>
          <w:sz w:val="24"/>
          <w:szCs w:val="24"/>
        </w:rPr>
        <w:t>.</w:t>
      </w:r>
    </w:p>
    <w:p w:rsidR="002C06DE" w:rsidRDefault="002C06DE" w:rsidP="00360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06DE" w:rsidRDefault="002C06DE" w:rsidP="00360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FD0" w:rsidRDefault="00BE3FD0" w:rsidP="00360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FD0" w:rsidRDefault="00BE3FD0" w:rsidP="00360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FD0" w:rsidRDefault="00BE3FD0" w:rsidP="00360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003B" w:rsidRDefault="0036003B" w:rsidP="003600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1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51"/>
        <w:gridCol w:w="2975"/>
        <w:gridCol w:w="1579"/>
      </w:tblGrid>
      <w:tr w:rsidR="0036003B" w:rsidTr="00882A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3B" w:rsidRDefault="0036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3B" w:rsidRDefault="0036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03B" w:rsidRDefault="00360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 (баллы)</w:t>
            </w:r>
          </w:p>
        </w:tc>
      </w:tr>
      <w:tr w:rsidR="0036003B" w:rsidTr="00882A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Самообразование педагога через участие в инновационных формах повышения квалификации педагога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Pr="00044474" w:rsidRDefault="00BE3FD0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003B" w:rsidRPr="00044474">
              <w:rPr>
                <w:sz w:val="22"/>
                <w:szCs w:val="22"/>
              </w:rPr>
              <w:t xml:space="preserve">федеральный уровень </w:t>
            </w: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муниципальный уровень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6003B" w:rsidRDefault="0036003B" w:rsidP="00BE3F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03B" w:rsidTr="00882A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 w:rsidP="003406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учебно-методических объединениях </w:t>
            </w:r>
            <w:r w:rsidR="003406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муниципального, краевого уровней </w:t>
            </w:r>
            <w:r w:rsidR="003406D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муниципальный уровень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6003B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деятельность педагога в рамках школьного округа, в том числе руководство методическим объединением, творческой группой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муниципальный уровень </w:t>
            </w: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>школьный уровень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6003B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общественной и общественно-профессиональной экспертизы учителем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(школа, округ, муниципалитет, край)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>муниципальный уровень</w:t>
            </w: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школьный уровень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6003B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развитии дистанционного обучения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36003B" w:rsidRPr="00044474" w:rsidRDefault="0036003B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>муниципальный уровень</w:t>
            </w: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36003B" w:rsidRPr="00044474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школьный уровень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Default="00360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36003B" w:rsidRPr="00882A08" w:rsidTr="00882A08">
        <w:trPr>
          <w:trHeight w:val="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Pr="00882A08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A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03B" w:rsidRPr="00882A08" w:rsidRDefault="003600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82A08">
              <w:rPr>
                <w:rFonts w:ascii="Times New Roman" w:hAnsi="Times New Roman"/>
                <w:sz w:val="24"/>
                <w:szCs w:val="24"/>
              </w:rPr>
              <w:t xml:space="preserve">Участие педагога  в сетевых формах взаимодействия  </w:t>
            </w:r>
            <w:r w:rsidRPr="00882A08">
              <w:rPr>
                <w:rFonts w:ascii="Times New Roman" w:hAnsi="Times New Roman"/>
                <w:i/>
                <w:sz w:val="24"/>
                <w:szCs w:val="24"/>
              </w:rPr>
              <w:t>(например:</w:t>
            </w:r>
            <w:proofErr w:type="gramEnd"/>
            <w:r w:rsidRPr="00882A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82A08">
              <w:rPr>
                <w:rFonts w:ascii="Times New Roman" w:hAnsi="Times New Roman"/>
                <w:i/>
                <w:sz w:val="24"/>
                <w:szCs w:val="24"/>
              </w:rPr>
              <w:t>«Сетевой город», «Сетевой край»)</w:t>
            </w:r>
            <w:proofErr w:type="gramEnd"/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03B" w:rsidRPr="00882A08" w:rsidRDefault="0036003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882A08">
              <w:rPr>
                <w:rFonts w:ascii="Times New Roman" w:hAnsi="Times New Roman"/>
              </w:rPr>
              <w:t>электронный журнал (итоговые оценки)</w:t>
            </w: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</w:rPr>
            </w:pPr>
            <w:r w:rsidRPr="00882A08">
              <w:rPr>
                <w:rFonts w:ascii="Times New Roman" w:hAnsi="Times New Roman"/>
              </w:rPr>
              <w:t>электронный журнал (текущие  и итоговые оценки)</w:t>
            </w: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</w:rPr>
            </w:pPr>
            <w:r w:rsidRPr="00882A08">
              <w:rPr>
                <w:rFonts w:ascii="Times New Roman" w:hAnsi="Times New Roman"/>
              </w:rPr>
              <w:t>электронный журнал (текущие и итоговые оценки, темы уроков, домашнее задание)</w:t>
            </w: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882A08">
              <w:rPr>
                <w:rFonts w:ascii="Times New Roman" w:hAnsi="Times New Roman"/>
              </w:rPr>
              <w:t>электронный дневник и электронный журнал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003B" w:rsidRPr="00882A08" w:rsidRDefault="00360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A08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A08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882A08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6003B" w:rsidRPr="00882A08" w:rsidRDefault="00360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2A08"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</w:tc>
      </w:tr>
      <w:tr w:rsidR="00882A08" w:rsidRPr="003406D2" w:rsidTr="00882A08">
        <w:trPr>
          <w:trHeight w:val="3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C07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развитии инклюзивного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Pr="00044474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A08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C07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реализации ФГОС начального общего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8" w:rsidRPr="00044474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>эффективное участие педагога в реализации ФГОС НОО</w:t>
            </w:r>
          </w:p>
          <w:p w:rsidR="00882A08" w:rsidRPr="00044474" w:rsidRDefault="00882A08" w:rsidP="00C074F7">
            <w:pPr>
              <w:spacing w:after="0" w:line="240" w:lineRule="exact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>участие педагога в реализации ФГОСНОО</w:t>
            </w:r>
          </w:p>
          <w:p w:rsidR="00882A08" w:rsidRPr="00044474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>участие педагога в разработке нормативных документов для внедрения ФГОС НОО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A08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C07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педагога в подготовке к реализации ФГОС основного общего образования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Pr="00044474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>эффективное участие педагога в подготовке к введению ФГОС ООО (экспериментальные школы)</w:t>
            </w:r>
          </w:p>
          <w:p w:rsidR="00882A08" w:rsidRPr="00044474" w:rsidRDefault="00882A08" w:rsidP="00C074F7">
            <w:pPr>
              <w:spacing w:after="0" w:line="240" w:lineRule="exact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>участие педагога в подготовке к введению ФГОС ООО</w:t>
            </w:r>
          </w:p>
          <w:p w:rsidR="00882A08" w:rsidRPr="00044474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lastRenderedPageBreak/>
              <w:t>участие педагога в разработке нормативных документов для внедрения ФГОС ООО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балла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2A08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C074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разработке системы мониторинга качества образования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(личностные,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предметные).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Pr="00044474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C074F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C5E58" w:rsidTr="002A3671">
        <w:trPr>
          <w:trHeight w:val="78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5E58" w:rsidRDefault="006C5E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C5E58" w:rsidRDefault="006C5E58" w:rsidP="008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передового опыта педагога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6C5E58" w:rsidRDefault="006C5E58" w:rsidP="008F2B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Публикации, участие   НПК</w:t>
            </w:r>
          </w:p>
          <w:p w:rsidR="006C5E58" w:rsidRDefault="006C5E58" w:rsidP="008F2B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 семинарах,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5E58" w:rsidRDefault="006C5E58" w:rsidP="008F2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58" w:rsidRPr="00044474" w:rsidRDefault="006C5E58" w:rsidP="008F2B37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44474">
              <w:rPr>
                <w:sz w:val="22"/>
                <w:szCs w:val="22"/>
              </w:rPr>
              <w:t xml:space="preserve">федеральный уровень </w:t>
            </w:r>
          </w:p>
          <w:p w:rsidR="006C5E58" w:rsidRPr="00044474" w:rsidRDefault="006C5E58" w:rsidP="008F2B37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6C5E58" w:rsidRPr="00044474" w:rsidRDefault="006C5E58" w:rsidP="008F2B37">
            <w:pPr>
              <w:spacing w:after="0" w:line="240" w:lineRule="exact"/>
              <w:jc w:val="both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муниципальный уровень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5E58" w:rsidRDefault="006C5E58" w:rsidP="008F2B3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баллов</w:t>
            </w:r>
          </w:p>
          <w:p w:rsidR="006C5E58" w:rsidRDefault="006C5E58" w:rsidP="008F2B3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баллов</w:t>
            </w:r>
          </w:p>
          <w:p w:rsidR="006C5E58" w:rsidRDefault="006C5E58" w:rsidP="008F2B3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балла</w:t>
            </w:r>
          </w:p>
        </w:tc>
      </w:tr>
      <w:tr w:rsidR="006C5E58" w:rsidTr="002A3671">
        <w:trPr>
          <w:trHeight w:val="58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58" w:rsidRDefault="006C5E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E58" w:rsidRDefault="006C5E58" w:rsidP="008F2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58" w:rsidRPr="00044474" w:rsidRDefault="006C5E58" w:rsidP="006C5E58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федеральный уровень </w:t>
            </w:r>
          </w:p>
          <w:p w:rsidR="006C5E58" w:rsidRPr="00044474" w:rsidRDefault="006C5E58" w:rsidP="006C5E58">
            <w:pPr>
              <w:pStyle w:val="a3"/>
              <w:spacing w:after="0" w:line="240" w:lineRule="exact"/>
              <w:ind w:left="0"/>
              <w:jc w:val="both"/>
              <w:rPr>
                <w:sz w:val="22"/>
                <w:szCs w:val="22"/>
              </w:rPr>
            </w:pPr>
            <w:r w:rsidRPr="00044474">
              <w:rPr>
                <w:sz w:val="22"/>
                <w:szCs w:val="22"/>
              </w:rPr>
              <w:t xml:space="preserve">краевой уровень </w:t>
            </w:r>
          </w:p>
          <w:p w:rsidR="006C5E58" w:rsidRDefault="006C5E58" w:rsidP="006C5E58">
            <w:pPr>
              <w:spacing w:after="0" w:line="240" w:lineRule="exact"/>
              <w:jc w:val="both"/>
            </w:pPr>
            <w:r w:rsidRPr="00044474">
              <w:rPr>
                <w:rFonts w:ascii="Times New Roman" w:hAnsi="Times New Roman"/>
              </w:rPr>
              <w:t>муниципальный уровень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E58" w:rsidRDefault="006C5E58" w:rsidP="006C5E5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6C5E58" w:rsidRDefault="006C5E58" w:rsidP="006C5E5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6C5E58" w:rsidRDefault="006C5E58" w:rsidP="006C5E5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6C5E58" w:rsidRDefault="006C5E58" w:rsidP="008F2B3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A08" w:rsidTr="00882A08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8F2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педагога в государственном общественном управлении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(попечительские и управляющие советы, советы учреждений и др., использование различных форм обеспечения открытости образования)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8" w:rsidRPr="00044474" w:rsidRDefault="00882A08" w:rsidP="008F2B3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>эффективность участия педагога в ГОУ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8" w:rsidRDefault="00882A08" w:rsidP="008F2B3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 балла</w:t>
            </w:r>
          </w:p>
        </w:tc>
      </w:tr>
      <w:tr w:rsidR="00882A08" w:rsidTr="00EE5627">
        <w:trPr>
          <w:trHeight w:val="1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8F2B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функционирующего, обновляемого  персонального сайта (страницы на официальном школьном и иных профессиональных сайтах, сообществах)  педагога, раскрывающего его инновационный опыт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8" w:rsidRPr="00044474" w:rsidRDefault="00882A08" w:rsidP="008F2B37">
            <w:pPr>
              <w:spacing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сайт успешно функционирует, регулярно обновляется, является средством общения для детей, педагогов, родителей, способом обмена информацией и опытом </w:t>
            </w:r>
          </w:p>
          <w:p w:rsidR="00882A08" w:rsidRPr="00044474" w:rsidRDefault="00882A08" w:rsidP="008F2B37">
            <w:pPr>
              <w:spacing w:line="240" w:lineRule="exact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сайт успешно функционирует, регулярно обновляется, на нем опубликована вся необходимая информация </w:t>
            </w:r>
          </w:p>
          <w:p w:rsidR="00882A08" w:rsidRPr="00044474" w:rsidRDefault="00882A08" w:rsidP="008F2B37">
            <w:pPr>
              <w:spacing w:line="240" w:lineRule="exact"/>
              <w:rPr>
                <w:rFonts w:ascii="Times New Roman" w:hAnsi="Times New Roman"/>
              </w:rPr>
            </w:pPr>
            <w:r w:rsidRPr="00044474">
              <w:rPr>
                <w:rFonts w:ascii="Times New Roman" w:hAnsi="Times New Roman"/>
              </w:rPr>
              <w:t>сайт обновляется реже, чем 1 раз в месяц</w:t>
            </w:r>
          </w:p>
          <w:p w:rsidR="00882A08" w:rsidRPr="00044474" w:rsidRDefault="00882A08" w:rsidP="008F2B37">
            <w:pPr>
              <w:spacing w:after="0" w:line="240" w:lineRule="exact"/>
              <w:rPr>
                <w:rFonts w:ascii="Times New Roman" w:eastAsia="Times New Roman" w:hAnsi="Times New Roman"/>
              </w:rPr>
            </w:pPr>
            <w:r w:rsidRPr="00044474">
              <w:rPr>
                <w:rFonts w:ascii="Times New Roman" w:hAnsi="Times New Roman"/>
              </w:rPr>
              <w:t xml:space="preserve">сайт не обновляется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8" w:rsidRDefault="00882A08" w:rsidP="008F2B3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882A08" w:rsidRDefault="00882A08" w:rsidP="008F2B3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82A08" w:rsidRDefault="00882A08" w:rsidP="008F2B3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882A08" w:rsidTr="00882A0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Default="00882A08" w:rsidP="00544D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системы поддержки сбора и анализа информации об индивидуальных образовательных достижениях  учащихся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учащегося, класса, в том числе электронное, его анализ)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A08" w:rsidRPr="00044474" w:rsidRDefault="00882A08" w:rsidP="00544D25">
            <w:pPr>
              <w:spacing w:after="0" w:line="240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A08" w:rsidRDefault="00882A08" w:rsidP="00544D25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 баллов</w:t>
            </w:r>
          </w:p>
        </w:tc>
      </w:tr>
    </w:tbl>
    <w:p w:rsidR="002C06DE" w:rsidRDefault="002C06DE" w:rsidP="0036003B">
      <w:pPr>
        <w:rPr>
          <w:rFonts w:ascii="Times New Roman" w:eastAsia="Times New Roman" w:hAnsi="Times New Roman"/>
          <w:sz w:val="24"/>
          <w:szCs w:val="24"/>
        </w:rPr>
      </w:pPr>
    </w:p>
    <w:sectPr w:rsidR="002C06DE" w:rsidSect="00BB7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DA2"/>
    <w:multiLevelType w:val="multilevel"/>
    <w:tmpl w:val="B598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26777"/>
    <w:multiLevelType w:val="multilevel"/>
    <w:tmpl w:val="0506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96C3A"/>
    <w:multiLevelType w:val="multilevel"/>
    <w:tmpl w:val="8A6A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F06AD"/>
    <w:multiLevelType w:val="hybridMultilevel"/>
    <w:tmpl w:val="8A5E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F0321"/>
    <w:multiLevelType w:val="multilevel"/>
    <w:tmpl w:val="7672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6003B"/>
    <w:rsid w:val="00044474"/>
    <w:rsid w:val="00187CC3"/>
    <w:rsid w:val="002B145C"/>
    <w:rsid w:val="002C06DE"/>
    <w:rsid w:val="003406D2"/>
    <w:rsid w:val="0036003B"/>
    <w:rsid w:val="005057F6"/>
    <w:rsid w:val="006A564F"/>
    <w:rsid w:val="006C5E58"/>
    <w:rsid w:val="00882A08"/>
    <w:rsid w:val="009053EC"/>
    <w:rsid w:val="00AD508E"/>
    <w:rsid w:val="00BB762D"/>
    <w:rsid w:val="00BE3FD0"/>
    <w:rsid w:val="00D36D8B"/>
    <w:rsid w:val="00DA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6003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6003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60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60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1"/>
    <w:locked/>
    <w:rsid w:val="003600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1"/>
    <w:basedOn w:val="a"/>
    <w:link w:val="a6"/>
    <w:rsid w:val="0036003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6">
    <w:name w:val="Основной текст6"/>
    <w:basedOn w:val="a0"/>
    <w:rsid w:val="003600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table" w:styleId="a7">
    <w:name w:val="Table Grid"/>
    <w:basedOn w:val="a1"/>
    <w:uiPriority w:val="59"/>
    <w:rsid w:val="00BE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9</cp:revision>
  <cp:lastPrinted>2013-03-13T02:24:00Z</cp:lastPrinted>
  <dcterms:created xsi:type="dcterms:W3CDTF">2013-03-06T05:21:00Z</dcterms:created>
  <dcterms:modified xsi:type="dcterms:W3CDTF">2013-03-13T02:24:00Z</dcterms:modified>
</cp:coreProperties>
</file>