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A" w:rsidRDefault="006537A7" w:rsidP="00E114B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14BA">
        <w:rPr>
          <w:rFonts w:ascii="Times New Roman" w:hAnsi="Times New Roman" w:cs="Times New Roman"/>
          <w:b/>
          <w:color w:val="FF0000"/>
          <w:sz w:val="36"/>
          <w:szCs w:val="36"/>
        </w:rPr>
        <w:t>Литературная постановка по произведению</w:t>
      </w:r>
    </w:p>
    <w:p w:rsidR="00E114BA" w:rsidRPr="00E114BA" w:rsidRDefault="006537A7" w:rsidP="00E114B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14B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Б. Васильева</w:t>
      </w:r>
    </w:p>
    <w:p w:rsidR="006537A7" w:rsidRPr="00E114BA" w:rsidRDefault="006537A7" w:rsidP="00E114B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14BA">
        <w:rPr>
          <w:rFonts w:ascii="Times New Roman" w:hAnsi="Times New Roman" w:cs="Times New Roman"/>
          <w:b/>
          <w:color w:val="FF0000"/>
          <w:sz w:val="36"/>
          <w:szCs w:val="36"/>
        </w:rPr>
        <w:t>«А зори здесь тихие»</w:t>
      </w:r>
    </w:p>
    <w:p w:rsidR="00E114BA" w:rsidRPr="00E114BA" w:rsidRDefault="00E114BA">
      <w:pPr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1A6D">
        <w:t xml:space="preserve"> </w:t>
      </w:r>
      <w:r w:rsidR="00461A6D" w:rsidRPr="00E114BA">
        <w:rPr>
          <w:rFonts w:ascii="Times New Roman" w:hAnsi="Times New Roman" w:cs="Times New Roman"/>
          <w:sz w:val="28"/>
          <w:szCs w:val="28"/>
        </w:rPr>
        <w:t>честь года литературы и 70-летия Победы</w:t>
      </w:r>
      <w:r w:rsidR="00755908" w:rsidRPr="00E114BA">
        <w:rPr>
          <w:rFonts w:ascii="Times New Roman" w:hAnsi="Times New Roman" w:cs="Times New Roman"/>
          <w:sz w:val="28"/>
          <w:szCs w:val="28"/>
        </w:rPr>
        <w:t>,</w:t>
      </w:r>
      <w:r w:rsidR="00461A6D" w:rsidRPr="00E114BA">
        <w:rPr>
          <w:rFonts w:ascii="Times New Roman" w:hAnsi="Times New Roman" w:cs="Times New Roman"/>
          <w:sz w:val="28"/>
          <w:szCs w:val="28"/>
        </w:rPr>
        <w:t xml:space="preserve"> театральная студия «Дебют» приготовила постановку по произведению Б. Васильева «А зори здесь тихие». В актовом зале собрались учащиеся 5-11 классов и учителя на литературный урок. Перед  показом произведения выступила Коваленко Л.В., дав установку детям на серьёзность и понимание произведения. Она рассказала о писателях-фронтовиках и   о самом авторе произведения Б. Васильеве. А юные артисты  отыграли своё действо с такими эмоциями и неподдельными чувствами, что не оставили зал равнодушным. Декорации </w:t>
      </w:r>
      <w:r w:rsidR="00755908" w:rsidRPr="00E114BA">
        <w:rPr>
          <w:rFonts w:ascii="Times New Roman" w:hAnsi="Times New Roman" w:cs="Times New Roman"/>
          <w:sz w:val="28"/>
          <w:szCs w:val="28"/>
        </w:rPr>
        <w:t>и внешний вид ребят заслуживаю</w:t>
      </w:r>
      <w:r w:rsidR="00461A6D" w:rsidRPr="00E114BA">
        <w:rPr>
          <w:rFonts w:ascii="Times New Roman" w:hAnsi="Times New Roman" w:cs="Times New Roman"/>
          <w:sz w:val="28"/>
          <w:szCs w:val="28"/>
        </w:rPr>
        <w:t>т отдельных похвал, всё было предусмотрено до мелочей.</w:t>
      </w:r>
      <w:r w:rsidR="00755908" w:rsidRPr="00E114BA">
        <w:rPr>
          <w:rFonts w:ascii="Times New Roman" w:hAnsi="Times New Roman" w:cs="Times New Roman"/>
          <w:sz w:val="28"/>
          <w:szCs w:val="28"/>
        </w:rPr>
        <w:t xml:space="preserve"> </w:t>
      </w:r>
      <w:r w:rsidR="00461A6D" w:rsidRPr="00E114BA">
        <w:rPr>
          <w:rFonts w:ascii="Times New Roman" w:hAnsi="Times New Roman" w:cs="Times New Roman"/>
          <w:sz w:val="28"/>
          <w:szCs w:val="28"/>
        </w:rPr>
        <w:t>После спектакля ребята и режиссёр-постановщик Полищук Н.А. удостоились бурных аплодисментов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409950" cy="2705414"/>
            <wp:effectExtent l="19050" t="0" r="0" b="0"/>
            <wp:docPr id="5" name="Рисунок 1" descr="D:\На сайт\DSCN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DSCN1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18" cy="271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BA" w:rsidRDefault="00E114B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proofErr w:type="gram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л</w:t>
      </w:r>
      <w:proofErr w:type="gramEnd"/>
      <w:r w:rsidRPr="00E114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00425" cy="2614613"/>
            <wp:effectExtent l="19050" t="0" r="9525" b="0"/>
            <wp:docPr id="6" name="Рисунок 2" descr="D:\На сайт\DSCN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DSCN1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BA" w:rsidRDefault="00E114B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sectPr w:rsidR="00E114BA" w:rsidSect="00E114B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6D"/>
    <w:rsid w:val="00131605"/>
    <w:rsid w:val="00461A6D"/>
    <w:rsid w:val="006537A7"/>
    <w:rsid w:val="00755908"/>
    <w:rsid w:val="00E1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4</cp:revision>
  <dcterms:created xsi:type="dcterms:W3CDTF">2015-05-19T10:29:00Z</dcterms:created>
  <dcterms:modified xsi:type="dcterms:W3CDTF">2015-05-19T11:01:00Z</dcterms:modified>
</cp:coreProperties>
</file>